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85F73" w14:textId="77777777" w:rsidR="0067282A" w:rsidRPr="00BD6F79" w:rsidRDefault="0067282A" w:rsidP="0067282A">
      <w:pPr>
        <w:jc w:val="cente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REIKŠMING</w:t>
      </w:r>
      <w:r>
        <w:rPr>
          <w:rFonts w:ascii="Times New Roman" w:eastAsia="Calibri" w:hAnsi="Times New Roman" w:cs="Times New Roman"/>
          <w:b/>
          <w:bCs/>
          <w:sz w:val="24"/>
          <w:szCs w:val="24"/>
        </w:rPr>
        <w:t>OS</w:t>
      </w:r>
      <w:r w:rsidRPr="00BD6F79">
        <w:rPr>
          <w:rFonts w:ascii="Times New Roman" w:eastAsia="Calibri" w:hAnsi="Times New Roman" w:cs="Times New Roman"/>
          <w:b/>
          <w:bCs/>
          <w:sz w:val="24"/>
          <w:szCs w:val="24"/>
        </w:rPr>
        <w:t xml:space="preserve"> ŽAL</w:t>
      </w:r>
      <w:r>
        <w:rPr>
          <w:rFonts w:ascii="Times New Roman" w:eastAsia="Calibri" w:hAnsi="Times New Roman" w:cs="Times New Roman"/>
          <w:b/>
          <w:bCs/>
          <w:sz w:val="24"/>
          <w:szCs w:val="24"/>
        </w:rPr>
        <w:t>OS NEDARYMO PRINCIPO</w:t>
      </w:r>
      <w:r w:rsidRPr="00BD6F79">
        <w:rPr>
          <w:rFonts w:ascii="Times New Roman" w:eastAsia="Calibri" w:hAnsi="Times New Roman" w:cs="Times New Roman"/>
          <w:b/>
          <w:bCs/>
          <w:sz w:val="24"/>
          <w:szCs w:val="24"/>
        </w:rPr>
        <w:t xml:space="preserve"> VERTINIM</w:t>
      </w:r>
      <w:r>
        <w:rPr>
          <w:rFonts w:ascii="Times New Roman" w:eastAsia="Calibri" w:hAnsi="Times New Roman" w:cs="Times New Roman"/>
          <w:b/>
          <w:bCs/>
          <w:sz w:val="24"/>
          <w:szCs w:val="24"/>
        </w:rPr>
        <w:t>O ANKETA</w:t>
      </w:r>
    </w:p>
    <w:p w14:paraId="6D46CB61" w14:textId="5E7AEB93" w:rsidR="00E5485A" w:rsidRDefault="00782969" w:rsidP="00B85FEE">
      <w:pPr>
        <w:pStyle w:val="Antrat2"/>
        <w:jc w:val="both"/>
        <w:rPr>
          <w:rFonts w:ascii="Times New Roman" w:eastAsia="Calibri" w:hAnsi="Times New Roman" w:cs="Times New Roman"/>
          <w:b/>
          <w:bCs/>
          <w:color w:val="000000" w:themeColor="text1"/>
          <w:sz w:val="24"/>
          <w:szCs w:val="24"/>
        </w:rPr>
      </w:pPr>
      <w:r w:rsidRPr="00782969">
        <w:rPr>
          <w:rFonts w:ascii="Times New Roman" w:eastAsia="Calibri" w:hAnsi="Times New Roman" w:cs="Times New Roman"/>
          <w:b/>
          <w:bCs/>
          <w:color w:val="000000" w:themeColor="text1"/>
          <w:sz w:val="24"/>
          <w:szCs w:val="24"/>
        </w:rPr>
        <w:t>4.9</w:t>
      </w:r>
      <w:r w:rsidR="009C0662">
        <w:rPr>
          <w:rFonts w:ascii="Times New Roman" w:eastAsia="Calibri" w:hAnsi="Times New Roman" w:cs="Times New Roman"/>
          <w:b/>
          <w:bCs/>
          <w:color w:val="000000" w:themeColor="text1"/>
          <w:sz w:val="24"/>
          <w:szCs w:val="24"/>
        </w:rPr>
        <w:t>.</w:t>
      </w:r>
      <w:r w:rsidR="005F4CE2" w:rsidRPr="005F4CE2">
        <w:rPr>
          <w:rFonts w:ascii="Times New Roman" w:eastAsia="Calibri" w:hAnsi="Times New Roman" w:cs="Times New Roman"/>
          <w:b/>
          <w:bCs/>
          <w:color w:val="000000" w:themeColor="text1"/>
          <w:sz w:val="24"/>
          <w:szCs w:val="24"/>
        </w:rPr>
        <w:t xml:space="preserve"> </w:t>
      </w:r>
      <w:r w:rsidR="005F4CE2">
        <w:rPr>
          <w:rFonts w:ascii="Times New Roman" w:eastAsia="Calibri" w:hAnsi="Times New Roman" w:cs="Times New Roman"/>
          <w:b/>
          <w:bCs/>
          <w:color w:val="000000" w:themeColor="text1"/>
          <w:sz w:val="24"/>
          <w:szCs w:val="24"/>
        </w:rPr>
        <w:t>uždavinys „</w:t>
      </w:r>
      <w:r w:rsidR="00B85FEE" w:rsidRPr="00B85FEE">
        <w:rPr>
          <w:rFonts w:ascii="Times New Roman" w:eastAsia="Calibri" w:hAnsi="Times New Roman" w:cs="Times New Roman"/>
          <w:b/>
          <w:bCs/>
          <w:iCs/>
          <w:color w:val="000000" w:themeColor="text1"/>
          <w:sz w:val="24"/>
          <w:szCs w:val="24"/>
        </w:rPr>
        <w:t xml:space="preserve">Skatinti </w:t>
      </w:r>
      <w:proofErr w:type="spellStart"/>
      <w:r w:rsidR="00B85FEE" w:rsidRPr="00B85FEE">
        <w:rPr>
          <w:rFonts w:ascii="Times New Roman" w:eastAsia="Calibri" w:hAnsi="Times New Roman" w:cs="Times New Roman"/>
          <w:b/>
          <w:bCs/>
          <w:iCs/>
          <w:color w:val="000000" w:themeColor="text1"/>
          <w:sz w:val="24"/>
          <w:szCs w:val="24"/>
        </w:rPr>
        <w:t>marginalizuotų</w:t>
      </w:r>
      <w:proofErr w:type="spellEnd"/>
      <w:r w:rsidR="00B85FEE" w:rsidRPr="00B85FEE">
        <w:rPr>
          <w:rFonts w:ascii="Times New Roman" w:eastAsia="Calibri" w:hAnsi="Times New Roman" w:cs="Times New Roman"/>
          <w:b/>
          <w:bCs/>
          <w:iCs/>
          <w:color w:val="000000" w:themeColor="text1"/>
          <w:sz w:val="24"/>
          <w:szCs w:val="24"/>
        </w:rPr>
        <w:t xml:space="preserve"> bendruomenių, mažas pajamas gaunančių namų ūkių ir nepalankioje padėtyje esančių grupių, įskaitant specialiųjų poreikių turinčius asmenis, socialinę ir ekonominę </w:t>
      </w:r>
      <w:proofErr w:type="spellStart"/>
      <w:r w:rsidR="00B85FEE" w:rsidRPr="00B85FEE">
        <w:rPr>
          <w:rFonts w:ascii="Times New Roman" w:eastAsia="Calibri" w:hAnsi="Times New Roman" w:cs="Times New Roman"/>
          <w:b/>
          <w:bCs/>
          <w:iCs/>
          <w:color w:val="000000" w:themeColor="text1"/>
          <w:sz w:val="24"/>
          <w:szCs w:val="24"/>
        </w:rPr>
        <w:t>įtrauktį</w:t>
      </w:r>
      <w:proofErr w:type="spellEnd"/>
      <w:r w:rsidR="00B85FEE" w:rsidRPr="00B85FEE">
        <w:rPr>
          <w:rFonts w:ascii="Times New Roman" w:eastAsia="Calibri" w:hAnsi="Times New Roman" w:cs="Times New Roman"/>
          <w:b/>
          <w:bCs/>
          <w:iCs/>
          <w:color w:val="000000" w:themeColor="text1"/>
          <w:sz w:val="24"/>
          <w:szCs w:val="24"/>
        </w:rPr>
        <w:t xml:space="preserve"> vykdant integruotus veiksmus, be kita ko, teikti aprūpinimą būstu ir socialines paslaugas </w:t>
      </w:r>
      <w:r w:rsidR="00B85FEE" w:rsidRPr="00B85FEE">
        <w:rPr>
          <w:rFonts w:ascii="Times New Roman" w:eastAsia="Calibri" w:hAnsi="Times New Roman" w:cs="Times New Roman"/>
          <w:b/>
          <w:bCs/>
          <w:color w:val="000000" w:themeColor="text1"/>
          <w:sz w:val="24"/>
          <w:szCs w:val="24"/>
        </w:rPr>
        <w:t>(ERPF)</w:t>
      </w:r>
      <w:r w:rsidR="005F4CE2">
        <w:rPr>
          <w:rFonts w:ascii="Times New Roman" w:eastAsia="Calibri" w:hAnsi="Times New Roman" w:cs="Times New Roman"/>
          <w:b/>
          <w:bCs/>
          <w:color w:val="000000" w:themeColor="text1"/>
          <w:sz w:val="24"/>
          <w:szCs w:val="24"/>
        </w:rPr>
        <w:t>“</w:t>
      </w:r>
      <w:r>
        <w:rPr>
          <w:rFonts w:ascii="Times New Roman" w:eastAsia="Calibri" w:hAnsi="Times New Roman" w:cs="Times New Roman"/>
          <w:b/>
          <w:bCs/>
          <w:color w:val="000000" w:themeColor="text1"/>
          <w:sz w:val="24"/>
          <w:szCs w:val="24"/>
        </w:rPr>
        <w:t xml:space="preserve"> </w:t>
      </w:r>
    </w:p>
    <w:p w14:paraId="1D99E106" w14:textId="77777777" w:rsidR="00D44E9B" w:rsidRPr="00D44E9B" w:rsidRDefault="00D44E9B" w:rsidP="00D44E9B"/>
    <w:p w14:paraId="72EF82E0" w14:textId="4A3991C4" w:rsidR="00D9706E" w:rsidRPr="00240A33" w:rsidRDefault="00E5485A" w:rsidP="00D44E9B">
      <w:pPr>
        <w:rPr>
          <w:rFonts w:ascii="Times New Roman" w:eastAsia="Calibri" w:hAnsi="Times New Roman" w:cs="Times New Roman"/>
          <w:b/>
          <w:bCs/>
          <w:sz w:val="24"/>
          <w:szCs w:val="24"/>
        </w:rPr>
      </w:pPr>
      <w:r w:rsidRPr="00D44E9B">
        <w:rPr>
          <w:rFonts w:ascii="Times New Roman" w:hAnsi="Times New Roman" w:cs="Times New Roman"/>
          <w:b/>
          <w:sz w:val="24"/>
          <w:szCs w:val="24"/>
        </w:rPr>
        <w:t>Veiksm</w:t>
      </w:r>
      <w:r w:rsidR="00F369E6">
        <w:rPr>
          <w:rFonts w:ascii="Times New Roman" w:hAnsi="Times New Roman" w:cs="Times New Roman"/>
          <w:b/>
          <w:sz w:val="24"/>
          <w:szCs w:val="24"/>
        </w:rPr>
        <w:t xml:space="preserve">ai </w:t>
      </w:r>
      <w:r w:rsidR="000B6FC1">
        <w:rPr>
          <w:rFonts w:ascii="Times New Roman" w:hAnsi="Times New Roman" w:cs="Times New Roman"/>
          <w:b/>
          <w:sz w:val="24"/>
          <w:szCs w:val="24"/>
        </w:rPr>
        <w:t>(veiklos)</w:t>
      </w:r>
      <w:r w:rsidRPr="00D44E9B">
        <w:rPr>
          <w:rFonts w:ascii="Times New Roman" w:hAnsi="Times New Roman" w:cs="Times New Roman"/>
          <w:b/>
          <w:sz w:val="24"/>
          <w:szCs w:val="24"/>
        </w:rPr>
        <w:t>:</w:t>
      </w:r>
    </w:p>
    <w:p w14:paraId="300FEBCE" w14:textId="7B72B879" w:rsidR="00F74A36" w:rsidRDefault="00A6023D" w:rsidP="003F01DA">
      <w:pPr>
        <w:spacing w:after="0" w:line="240" w:lineRule="auto"/>
        <w:jc w:val="both"/>
        <w:rPr>
          <w:rFonts w:ascii="Times New Roman" w:eastAsia="Times New Roman" w:hAnsi="Times New Roman"/>
          <w:noProof/>
          <w:sz w:val="24"/>
          <w:szCs w:val="24"/>
        </w:rPr>
      </w:pPr>
      <w:r>
        <w:rPr>
          <w:rFonts w:ascii="Times New Roman" w:eastAsia="Times New Roman" w:hAnsi="Times New Roman"/>
          <w:b/>
          <w:noProof/>
          <w:sz w:val="24"/>
          <w:szCs w:val="24"/>
        </w:rPr>
        <w:t>4.9.4</w:t>
      </w:r>
      <w:r w:rsidR="00D61F42" w:rsidRPr="004B0D64">
        <w:rPr>
          <w:rFonts w:ascii="Times New Roman" w:eastAsia="Times New Roman" w:hAnsi="Times New Roman"/>
          <w:b/>
          <w:noProof/>
          <w:sz w:val="24"/>
          <w:szCs w:val="24"/>
        </w:rPr>
        <w:t xml:space="preserve">. </w:t>
      </w:r>
      <w:r w:rsidR="000B4953" w:rsidRPr="004B0D64">
        <w:rPr>
          <w:rFonts w:ascii="Times New Roman" w:eastAsia="Times New Roman" w:hAnsi="Times New Roman"/>
          <w:b/>
          <w:noProof/>
          <w:sz w:val="24"/>
          <w:szCs w:val="24"/>
        </w:rPr>
        <w:t>Skatinti bendruomenėse socialinį verslą, padedantį vietoje spręsti pažeidžiamų grupių atskirties problemas</w:t>
      </w:r>
      <w:r w:rsidR="000B4953" w:rsidRPr="004B0D64">
        <w:rPr>
          <w:rFonts w:ascii="Times New Roman" w:eastAsia="Calibri" w:hAnsi="Times New Roman" w:cs="Times New Roman"/>
          <w:b/>
        </w:rPr>
        <w:t>:</w:t>
      </w:r>
      <w:r w:rsidR="000B4953" w:rsidRPr="004B0D64">
        <w:rPr>
          <w:rFonts w:ascii="Times New Roman" w:eastAsia="Calibri" w:hAnsi="Times New Roman" w:cs="Times New Roman"/>
        </w:rPr>
        <w:t xml:space="preserve"> </w:t>
      </w:r>
      <w:r w:rsidR="004B0D64" w:rsidRPr="004B0D64">
        <w:rPr>
          <w:rFonts w:ascii="Times New Roman" w:eastAsia="Times New Roman" w:hAnsi="Times New Roman"/>
          <w:noProof/>
          <w:sz w:val="24"/>
          <w:szCs w:val="24"/>
        </w:rPr>
        <w:t>palaikyti socialinio verslo (t. y. kuriančio darbo vietas, paslaugas ir (ar) prekes sunkiau integruojamoms bendruomenės gyventojų grupėms) kūrimąsi ir plėtrą, per vietos plėtros strategijas remiant reikalingos įrangos įsigijimą, socialinio verslo pradinių produktų ir paslaugų sukūrimą, testavimą, rinkodaros priemonių kūrimą ir taikymą ir kt. Ši veikla bus įgyvendinama VVL ir Sostinės regionuose.</w:t>
      </w:r>
    </w:p>
    <w:p w14:paraId="3657BF35" w14:textId="0AEBD1DF" w:rsidR="00D61F42" w:rsidRDefault="00D61F42" w:rsidP="003F01DA">
      <w:pPr>
        <w:spacing w:after="0" w:line="240" w:lineRule="auto"/>
        <w:jc w:val="both"/>
        <w:rPr>
          <w:rFonts w:ascii="Times New Roman" w:eastAsia="Times New Roman" w:hAnsi="Times New Roman"/>
          <w:noProof/>
          <w:sz w:val="24"/>
          <w:szCs w:val="24"/>
        </w:rPr>
      </w:pPr>
      <w:r w:rsidRPr="004B0D64">
        <w:rPr>
          <w:rFonts w:ascii="Times New Roman" w:eastAsia="Times New Roman" w:hAnsi="Times New Roman"/>
          <w:b/>
          <w:noProof/>
          <w:sz w:val="24"/>
          <w:szCs w:val="24"/>
        </w:rPr>
        <w:t>4.9.</w:t>
      </w:r>
      <w:r w:rsidR="00A6023D">
        <w:rPr>
          <w:rFonts w:ascii="Times New Roman" w:eastAsia="Times New Roman" w:hAnsi="Times New Roman"/>
          <w:b/>
          <w:noProof/>
          <w:sz w:val="24"/>
          <w:szCs w:val="24"/>
        </w:rPr>
        <w:t>5</w:t>
      </w:r>
      <w:r w:rsidRPr="004B0D64">
        <w:rPr>
          <w:rFonts w:ascii="Times New Roman" w:eastAsia="Times New Roman" w:hAnsi="Times New Roman"/>
          <w:b/>
          <w:noProof/>
          <w:sz w:val="24"/>
          <w:szCs w:val="24"/>
        </w:rPr>
        <w:t xml:space="preserve">. </w:t>
      </w:r>
      <w:r w:rsidR="000B4953" w:rsidRPr="004B0D64">
        <w:rPr>
          <w:rFonts w:ascii="Times New Roman" w:eastAsia="Times New Roman" w:hAnsi="Times New Roman"/>
          <w:b/>
          <w:noProof/>
          <w:sz w:val="24"/>
          <w:szCs w:val="24"/>
        </w:rPr>
        <w:t>Užtikrinti BIVP metodo taikymą</w:t>
      </w:r>
      <w:r w:rsidR="000B4953" w:rsidRPr="004B0D64">
        <w:rPr>
          <w:rFonts w:ascii="Times New Roman" w:eastAsia="Times New Roman" w:hAnsi="Times New Roman"/>
          <w:noProof/>
          <w:sz w:val="24"/>
          <w:szCs w:val="24"/>
        </w:rPr>
        <w:t xml:space="preserve">: </w:t>
      </w:r>
      <w:r w:rsidR="004B0D64" w:rsidRPr="004B0D64">
        <w:rPr>
          <w:rFonts w:ascii="Times New Roman" w:eastAsia="Times New Roman" w:hAnsi="Times New Roman"/>
          <w:noProof/>
          <w:sz w:val="24"/>
          <w:szCs w:val="24"/>
        </w:rPr>
        <w:t>parama rengiant, valdant, stebint, vertinant ir aktyviai taikant vietos plėtros strategijas ir stiprinant VVG atstovų kompetencijas (įskaitant VVG tinklaveiką ir bendradarbiavimą su valdžios institucijomis bei partneriais). Ši veikla bus įgyvendinama VVL ir Sostinės regionuose.</w:t>
      </w:r>
    </w:p>
    <w:p w14:paraId="13DF11A2" w14:textId="77777777" w:rsidR="00ED1E31" w:rsidRPr="00ED1E31" w:rsidRDefault="00ED1E31" w:rsidP="003F01DA">
      <w:pPr>
        <w:spacing w:after="0" w:line="240" w:lineRule="auto"/>
        <w:jc w:val="both"/>
        <w:rPr>
          <w:rFonts w:ascii="Times New Roman" w:eastAsia="Times New Roman" w:hAnsi="Times New Roman"/>
          <w:noProof/>
          <w:sz w:val="24"/>
          <w:szCs w:val="24"/>
        </w:rPr>
      </w:pPr>
    </w:p>
    <w:p w14:paraId="66D52B98" w14:textId="77777777" w:rsidR="008A01B0" w:rsidRDefault="008A01B0" w:rsidP="008A01B0">
      <w:pPr>
        <w:spacing w:after="0" w:line="240" w:lineRule="auto"/>
        <w:ind w:firstLine="567"/>
        <w:rPr>
          <w:rFonts w:ascii="Times New Roman" w:eastAsia="Calibri" w:hAnsi="Times New Roman" w:cs="Times New Roman"/>
          <w:b/>
          <w:bCs/>
          <w:sz w:val="24"/>
          <w:szCs w:val="24"/>
        </w:rPr>
      </w:pPr>
      <w:r>
        <w:rPr>
          <w:rFonts w:ascii="Times New Roman" w:eastAsia="Calibri" w:hAnsi="Times New Roman" w:cs="Times New Roman"/>
          <w:b/>
          <w:bCs/>
          <w:sz w:val="24"/>
          <w:szCs w:val="24"/>
        </w:rPr>
        <w:t>Trumpa vertinimo santrauka</w:t>
      </w:r>
    </w:p>
    <w:p w14:paraId="1AF64F0C" w14:textId="77777777" w:rsidR="008A01B0" w:rsidRDefault="008A01B0" w:rsidP="008A01B0">
      <w:pPr>
        <w:spacing w:after="0" w:line="240" w:lineRule="auto"/>
        <w:ind w:firstLine="360"/>
        <w:jc w:val="both"/>
        <w:rPr>
          <w:rFonts w:ascii="Times New Roman" w:eastAsia="Calibri" w:hAnsi="Times New Roman" w:cs="Times New Roman"/>
          <w:bCs/>
          <w:sz w:val="24"/>
          <w:szCs w:val="24"/>
        </w:rPr>
      </w:pPr>
    </w:p>
    <w:p w14:paraId="76433741" w14:textId="2747FFA1" w:rsidR="008A01B0" w:rsidRDefault="008A01B0" w:rsidP="008A01B0">
      <w:pPr>
        <w:spacing w:after="0" w:line="240" w:lineRule="auto"/>
        <w:ind w:firstLine="360"/>
        <w:jc w:val="both"/>
        <w:rPr>
          <w:rFonts w:ascii="Times New Roman" w:eastAsia="Calibri" w:hAnsi="Times New Roman" w:cs="Times New Roman"/>
          <w:bCs/>
          <w:sz w:val="24"/>
          <w:szCs w:val="24"/>
        </w:rPr>
      </w:pPr>
      <w:r w:rsidRPr="00900C33">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eastAsia="Calibri" w:hAnsi="Times New Roman" w:cs="Times New Roman"/>
          <w:bCs/>
          <w:sz w:val="24"/>
          <w:szCs w:val="24"/>
        </w:rPr>
        <w:t xml:space="preserve">4.9 </w:t>
      </w:r>
      <w:r w:rsidRPr="00900C33">
        <w:rPr>
          <w:rFonts w:ascii="Times New Roman" w:eastAsia="Calibri" w:hAnsi="Times New Roman" w:cs="Times New Roman"/>
          <w:bCs/>
          <w:sz w:val="24"/>
          <w:szCs w:val="24"/>
        </w:rPr>
        <w:t xml:space="preserve">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w:t>
      </w:r>
      <w:r>
        <w:rPr>
          <w:rFonts w:ascii="Times New Roman" w:eastAsia="Calibri" w:hAnsi="Times New Roman" w:cs="Times New Roman"/>
          <w:bCs/>
          <w:sz w:val="24"/>
          <w:szCs w:val="24"/>
        </w:rPr>
        <w:t>4.9.4 ir 4.9.5</w:t>
      </w:r>
      <w:r w:rsidRPr="00240A33">
        <w:rPr>
          <w:rFonts w:ascii="Times New Roman" w:eastAsia="Calibri" w:hAnsi="Times New Roman" w:cs="Times New Roman"/>
          <w:bCs/>
          <w:sz w:val="24"/>
          <w:szCs w:val="24"/>
        </w:rPr>
        <w:t xml:space="preserve"> </w:t>
      </w:r>
      <w:r w:rsidRPr="00900C33">
        <w:rPr>
          <w:rFonts w:ascii="Times New Roman" w:eastAsia="Calibri" w:hAnsi="Times New Roman" w:cs="Times New Roman"/>
          <w:bCs/>
          <w:sz w:val="24"/>
          <w:szCs w:val="24"/>
        </w:rPr>
        <w:t>veiksmai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3FF49BDC" w14:textId="39254124" w:rsidR="00D52303" w:rsidRPr="00240A33" w:rsidRDefault="00B066A5" w:rsidP="00B066A5">
      <w:pPr>
        <w:tabs>
          <w:tab w:val="left" w:pos="5280"/>
        </w:tabs>
        <w:spacing w:after="0" w:line="240" w:lineRule="auto"/>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p>
    <w:p w14:paraId="394EF627" w14:textId="77777777" w:rsidR="00016ED3" w:rsidRPr="00240A33" w:rsidRDefault="00016ED3">
      <w:pPr>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br w:type="page"/>
      </w:r>
    </w:p>
    <w:p w14:paraId="05C1DE9A" w14:textId="77777777" w:rsidR="00CB0381" w:rsidRPr="00CB0381" w:rsidRDefault="00CB0381" w:rsidP="00CB0381">
      <w:pPr>
        <w:spacing w:after="120" w:line="240" w:lineRule="auto"/>
        <w:jc w:val="both"/>
        <w:rPr>
          <w:rFonts w:ascii="Times New Roman" w:eastAsia="Calibri" w:hAnsi="Times New Roman" w:cs="Times New Roman"/>
          <w:b/>
          <w:bCs/>
          <w:sz w:val="24"/>
          <w:szCs w:val="24"/>
        </w:rPr>
      </w:pPr>
      <w:r w:rsidRPr="00CB0381">
        <w:rPr>
          <w:rFonts w:ascii="Times New Roman" w:eastAsia="Calibri" w:hAnsi="Times New Roman" w:cs="Times New Roman"/>
          <w:sz w:val="24"/>
          <w:szCs w:val="24"/>
        </w:rPr>
        <w:lastRenderedPageBreak/>
        <w:t xml:space="preserve">1 lentelė. </w:t>
      </w:r>
      <w:r w:rsidRPr="00CB0381">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74"/>
        <w:gridCol w:w="1390"/>
        <w:gridCol w:w="1381"/>
        <w:gridCol w:w="4283"/>
      </w:tblGrid>
      <w:tr w:rsidR="00BA5A4E" w:rsidRPr="00240A33" w14:paraId="3FD9392E" w14:textId="77777777" w:rsidTr="002C37B0">
        <w:tc>
          <w:tcPr>
            <w:tcW w:w="2574" w:type="dxa"/>
          </w:tcPr>
          <w:p w14:paraId="523BF7F4" w14:textId="2C60CEB4" w:rsidR="00BA5A4E" w:rsidRPr="00240A33" w:rsidRDefault="00C45F8D" w:rsidP="00AA3502">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Nurodykite, dėl kurių iš toliau išvardytų aplinkos</w:t>
            </w:r>
            <w:r>
              <w:rPr>
                <w:rFonts w:ascii="Times New Roman" w:eastAsia="Calibri" w:hAnsi="Times New Roman" w:cs="Times New Roman"/>
                <w:b/>
                <w:bCs/>
                <w:sz w:val="24"/>
                <w:szCs w:val="24"/>
              </w:rPr>
              <w:t xml:space="preserve"> </w:t>
            </w:r>
            <w:r w:rsidRPr="00BD6F79">
              <w:rPr>
                <w:rFonts w:ascii="Times New Roman" w:eastAsia="Calibri" w:hAnsi="Times New Roman" w:cs="Times New Roman"/>
                <w:b/>
                <w:bCs/>
                <w:sz w:val="24"/>
                <w:szCs w:val="24"/>
              </w:rPr>
              <w:t xml:space="preserve">tikslų reikia atlikti esminį </w:t>
            </w:r>
            <w:r>
              <w:rPr>
                <w:rFonts w:ascii="Times New Roman" w:eastAsia="Calibri" w:hAnsi="Times New Roman" w:cs="Times New Roman"/>
                <w:b/>
                <w:bCs/>
                <w:sz w:val="24"/>
                <w:szCs w:val="24"/>
              </w:rPr>
              <w:t xml:space="preserve">veiksmų (veiklų) </w:t>
            </w:r>
            <w:r w:rsidRPr="00BD6F79">
              <w:rPr>
                <w:rFonts w:ascii="Times New Roman" w:eastAsia="Calibri" w:hAnsi="Times New Roman" w:cs="Times New Roman"/>
                <w:b/>
                <w:bCs/>
                <w:sz w:val="24"/>
                <w:szCs w:val="24"/>
              </w:rPr>
              <w:t xml:space="preserve">atitikties </w:t>
            </w:r>
            <w:r w:rsidRPr="008F6B0A">
              <w:rPr>
                <w:rFonts w:ascii="Times New Roman" w:eastAsia="Calibri" w:hAnsi="Times New Roman" w:cs="Times New Roman"/>
                <w:b/>
                <w:bCs/>
                <w:sz w:val="24"/>
                <w:szCs w:val="24"/>
              </w:rPr>
              <w:t>reikšmingos žalos nedarymo princip</w:t>
            </w:r>
            <w:r>
              <w:rPr>
                <w:rFonts w:ascii="Times New Roman" w:eastAsia="Calibri" w:hAnsi="Times New Roman" w:cs="Times New Roman"/>
                <w:b/>
                <w:bCs/>
                <w:sz w:val="24"/>
                <w:szCs w:val="24"/>
              </w:rPr>
              <w:t>ui</w:t>
            </w:r>
            <w:r w:rsidRPr="00BD6F79">
              <w:rPr>
                <w:rFonts w:ascii="Times New Roman" w:eastAsia="Calibri" w:hAnsi="Times New Roman" w:cs="Times New Roman"/>
                <w:b/>
                <w:bCs/>
                <w:sz w:val="24"/>
                <w:szCs w:val="24"/>
              </w:rPr>
              <w:t xml:space="preserve"> vertinimą</w:t>
            </w:r>
          </w:p>
        </w:tc>
        <w:tc>
          <w:tcPr>
            <w:tcW w:w="1390" w:type="dxa"/>
          </w:tcPr>
          <w:p w14:paraId="61A41D63" w14:textId="77777777" w:rsidR="00BA5A4E" w:rsidRPr="00240A33" w:rsidRDefault="00BA5A4E" w:rsidP="00BA5A4E">
            <w:pPr>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t xml:space="preserve">Taip </w:t>
            </w:r>
          </w:p>
        </w:tc>
        <w:tc>
          <w:tcPr>
            <w:tcW w:w="1381" w:type="dxa"/>
          </w:tcPr>
          <w:p w14:paraId="70083F52" w14:textId="77777777" w:rsidR="00BA5A4E" w:rsidRPr="00240A33" w:rsidRDefault="00BA5A4E" w:rsidP="00BA5A4E">
            <w:pPr>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t>Ne</w:t>
            </w:r>
          </w:p>
        </w:tc>
        <w:tc>
          <w:tcPr>
            <w:tcW w:w="4283" w:type="dxa"/>
          </w:tcPr>
          <w:p w14:paraId="07721D43" w14:textId="77777777" w:rsidR="00BA5A4E" w:rsidRPr="00240A33" w:rsidRDefault="00BA5A4E" w:rsidP="00BA5A4E">
            <w:pPr>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t xml:space="preserve">Jei pasirinkote neigiamą atsakymą, pagrįskite </w:t>
            </w:r>
          </w:p>
        </w:tc>
      </w:tr>
      <w:tr w:rsidR="00C45F8D" w:rsidRPr="00240A33" w14:paraId="4AEEA6B8" w14:textId="77777777" w:rsidTr="002C37B0">
        <w:tc>
          <w:tcPr>
            <w:tcW w:w="2574" w:type="dxa"/>
          </w:tcPr>
          <w:p w14:paraId="411B949B" w14:textId="407EC5C6" w:rsidR="00C45F8D" w:rsidRPr="00BD6F79" w:rsidRDefault="00C45F8D" w:rsidP="00C45F8D">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390" w:type="dxa"/>
          </w:tcPr>
          <w:p w14:paraId="5A20C74A" w14:textId="5A760A1B" w:rsidR="00C45F8D" w:rsidRPr="00240A33" w:rsidRDefault="00C45F8D" w:rsidP="00C45F8D">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381" w:type="dxa"/>
          </w:tcPr>
          <w:p w14:paraId="368A3893" w14:textId="7D6E8B17" w:rsidR="00C45F8D" w:rsidRPr="00240A33" w:rsidRDefault="00C45F8D" w:rsidP="00C45F8D">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283" w:type="dxa"/>
          </w:tcPr>
          <w:p w14:paraId="6FA93F4F" w14:textId="14DAF708" w:rsidR="00C45F8D" w:rsidRPr="00240A33" w:rsidRDefault="00C45F8D" w:rsidP="00C45F8D">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240A33" w14:paraId="43DE6F85" w14:textId="77777777" w:rsidTr="002C37B0">
        <w:tc>
          <w:tcPr>
            <w:tcW w:w="2574" w:type="dxa"/>
            <w:shd w:val="clear" w:color="auto" w:fill="D9D9D9" w:themeFill="background1" w:themeFillShade="D9"/>
          </w:tcPr>
          <w:p w14:paraId="0B736923" w14:textId="77777777" w:rsidR="00BA5A4E" w:rsidRPr="00240A33" w:rsidRDefault="00BA5A4E" w:rsidP="00BA5A4E">
            <w:pPr>
              <w:rPr>
                <w:rFonts w:ascii="Times New Roman" w:eastAsia="Calibri" w:hAnsi="Times New Roman" w:cs="Times New Roman"/>
                <w:b/>
                <w:bCs/>
                <w:sz w:val="24"/>
                <w:szCs w:val="24"/>
              </w:rPr>
            </w:pPr>
            <w:r w:rsidRPr="00240A33">
              <w:rPr>
                <w:rFonts w:ascii="Times New Roman" w:eastAsia="Calibri" w:hAnsi="Times New Roman" w:cs="Times New Roman"/>
                <w:b/>
                <w:sz w:val="24"/>
                <w:szCs w:val="24"/>
              </w:rPr>
              <w:t>Klimato kaitos švelninimas</w:t>
            </w:r>
          </w:p>
        </w:tc>
        <w:tc>
          <w:tcPr>
            <w:tcW w:w="1390" w:type="dxa"/>
            <w:shd w:val="clear" w:color="auto" w:fill="D9D9D9" w:themeFill="background1" w:themeFillShade="D9"/>
          </w:tcPr>
          <w:p w14:paraId="65952BDE" w14:textId="77777777" w:rsidR="00BA5A4E" w:rsidRPr="00240A33" w:rsidRDefault="00BA5A4E" w:rsidP="00BA5A4E">
            <w:pPr>
              <w:rPr>
                <w:rFonts w:ascii="Times New Roman" w:eastAsia="Calibri" w:hAnsi="Times New Roman" w:cs="Times New Roman"/>
                <w:b/>
                <w:bCs/>
                <w:sz w:val="24"/>
                <w:szCs w:val="24"/>
              </w:rPr>
            </w:pPr>
          </w:p>
        </w:tc>
        <w:tc>
          <w:tcPr>
            <w:tcW w:w="1381" w:type="dxa"/>
            <w:shd w:val="clear" w:color="auto" w:fill="D9D9D9" w:themeFill="background1" w:themeFillShade="D9"/>
          </w:tcPr>
          <w:p w14:paraId="26C0E0C8" w14:textId="335A6E55" w:rsidR="00BA5A4E" w:rsidRPr="00240A33" w:rsidRDefault="0079223F" w:rsidP="00BA5A4E">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4283" w:type="dxa"/>
            <w:shd w:val="clear" w:color="auto" w:fill="D9D9D9" w:themeFill="background1" w:themeFillShade="D9"/>
          </w:tcPr>
          <w:p w14:paraId="507C192B" w14:textId="711D03AB" w:rsidR="00BA5A4E" w:rsidRPr="00240A33" w:rsidRDefault="00BA5A4E" w:rsidP="003A56FE">
            <w:pPr>
              <w:ind w:left="51"/>
              <w:jc w:val="both"/>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t>Vertinama, kad planuojam</w:t>
            </w:r>
            <w:r w:rsidR="00AA3502" w:rsidRPr="00240A33">
              <w:rPr>
                <w:rFonts w:ascii="Times New Roman" w:eastAsia="Calibri" w:hAnsi="Times New Roman" w:cs="Times New Roman"/>
                <w:b/>
                <w:bCs/>
                <w:sz w:val="24"/>
                <w:szCs w:val="24"/>
              </w:rPr>
              <w:t>i</w:t>
            </w:r>
            <w:r w:rsidRPr="00240A33">
              <w:rPr>
                <w:rFonts w:ascii="Times New Roman" w:eastAsia="Calibri" w:hAnsi="Times New Roman" w:cs="Times New Roman"/>
                <w:b/>
                <w:bCs/>
                <w:sz w:val="24"/>
                <w:szCs w:val="24"/>
              </w:rPr>
              <w:t xml:space="preserve"> įgyvendinti </w:t>
            </w:r>
            <w:r w:rsidR="00AA3502" w:rsidRPr="00240A33">
              <w:rPr>
                <w:rFonts w:ascii="Times New Roman" w:eastAsia="Calibri" w:hAnsi="Times New Roman" w:cs="Times New Roman"/>
                <w:b/>
                <w:bCs/>
                <w:sz w:val="24"/>
                <w:szCs w:val="24"/>
              </w:rPr>
              <w:t>veiksmai (veiklos)</w:t>
            </w:r>
            <w:r w:rsidRPr="00240A33">
              <w:rPr>
                <w:rFonts w:ascii="Times New Roman" w:eastAsia="Calibri" w:hAnsi="Times New Roman" w:cs="Times New Roman"/>
                <w:b/>
                <w:bCs/>
                <w:sz w:val="24"/>
                <w:szCs w:val="24"/>
              </w:rPr>
              <w:t xml:space="preserve"> neturi jokio numatomo poveikio šiam aplinkos tikslui arba numatomas j</w:t>
            </w:r>
            <w:r w:rsidR="004D7A36" w:rsidRPr="00240A33">
              <w:rPr>
                <w:rFonts w:ascii="Times New Roman" w:eastAsia="Calibri" w:hAnsi="Times New Roman" w:cs="Times New Roman"/>
                <w:b/>
                <w:bCs/>
                <w:sz w:val="24"/>
                <w:szCs w:val="24"/>
              </w:rPr>
              <w:t>ų</w:t>
            </w:r>
            <w:r w:rsidRPr="00240A33">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240A33">
              <w:rPr>
                <w:rFonts w:ascii="Times New Roman" w:eastAsia="Calibri" w:hAnsi="Times New Roman" w:cs="Times New Roman"/>
                <w:b/>
                <w:bCs/>
                <w:sz w:val="24"/>
                <w:szCs w:val="24"/>
              </w:rPr>
              <w:t xml:space="preserve">veiksmai (veiklos) </w:t>
            </w:r>
            <w:r w:rsidRPr="00240A33">
              <w:rPr>
                <w:rFonts w:ascii="Times New Roman" w:eastAsia="Calibri" w:hAnsi="Times New Roman" w:cs="Times New Roman"/>
                <w:b/>
                <w:bCs/>
                <w:sz w:val="24"/>
                <w:szCs w:val="24"/>
              </w:rPr>
              <w:t xml:space="preserve">atitinka klimato kaitos švelninimo tikslą: </w:t>
            </w:r>
          </w:p>
        </w:tc>
      </w:tr>
      <w:tr w:rsidR="00325576" w:rsidRPr="00240A33" w14:paraId="5F907271" w14:textId="77777777" w:rsidTr="002C37B0">
        <w:trPr>
          <w:trHeight w:val="3276"/>
        </w:trPr>
        <w:tc>
          <w:tcPr>
            <w:tcW w:w="2574" w:type="dxa"/>
          </w:tcPr>
          <w:p w14:paraId="4769268B" w14:textId="743397AC" w:rsidR="00325576" w:rsidRPr="002C37B0" w:rsidRDefault="00A6023D" w:rsidP="00155D56">
            <w:pPr>
              <w:rPr>
                <w:rFonts w:ascii="Times New Roman" w:eastAsia="Calibri" w:hAnsi="Times New Roman" w:cs="Times New Roman"/>
                <w:bCs/>
                <w:sz w:val="24"/>
                <w:szCs w:val="24"/>
              </w:rPr>
            </w:pPr>
            <w:r>
              <w:rPr>
                <w:rFonts w:ascii="Times New Roman" w:eastAsia="Times New Roman" w:hAnsi="Times New Roman"/>
                <w:noProof/>
                <w:sz w:val="24"/>
                <w:szCs w:val="24"/>
              </w:rPr>
              <w:t xml:space="preserve">4.9.4. </w:t>
            </w:r>
            <w:r w:rsidR="002C37B0" w:rsidRPr="002C37B0">
              <w:rPr>
                <w:rFonts w:ascii="Times New Roman" w:eastAsia="Times New Roman" w:hAnsi="Times New Roman"/>
                <w:noProof/>
                <w:sz w:val="24"/>
                <w:szCs w:val="24"/>
              </w:rPr>
              <w:t>Skatinti bendruomenėse socialinį verslą, padedantį vietoje spręsti pažeidžiamų grupių atskirties problemas</w:t>
            </w:r>
            <w:r>
              <w:rPr>
                <w:rFonts w:ascii="Times New Roman" w:eastAsia="Times New Roman" w:hAnsi="Times New Roman"/>
                <w:noProof/>
                <w:sz w:val="24"/>
                <w:szCs w:val="24"/>
              </w:rPr>
              <w:t xml:space="preserve"> (VRM)</w:t>
            </w:r>
          </w:p>
        </w:tc>
        <w:tc>
          <w:tcPr>
            <w:tcW w:w="1390" w:type="dxa"/>
          </w:tcPr>
          <w:p w14:paraId="27F88B8C" w14:textId="67FF543A" w:rsidR="00325576" w:rsidRPr="00205FD0" w:rsidRDefault="00325576" w:rsidP="00760238">
            <w:pPr>
              <w:rPr>
                <w:rFonts w:ascii="Times New Roman" w:eastAsia="Calibri" w:hAnsi="Times New Roman" w:cs="Times New Roman"/>
                <w:bCs/>
                <w:sz w:val="24"/>
                <w:szCs w:val="24"/>
              </w:rPr>
            </w:pPr>
          </w:p>
        </w:tc>
        <w:tc>
          <w:tcPr>
            <w:tcW w:w="1381" w:type="dxa"/>
          </w:tcPr>
          <w:p w14:paraId="050E46AA" w14:textId="118D1C65" w:rsidR="00325576" w:rsidRPr="00240A33" w:rsidRDefault="0079223F" w:rsidP="00760238">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4283" w:type="dxa"/>
          </w:tcPr>
          <w:p w14:paraId="7C7E1A02" w14:textId="0C990D75" w:rsidR="0079223F" w:rsidRPr="0079223F" w:rsidRDefault="0079223F" w:rsidP="0079223F">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4.9 uždavinio</w:t>
            </w:r>
            <w:r w:rsidR="004E3E6C">
              <w:rPr>
                <w:rFonts w:ascii="Times New Roman" w:eastAsia="Calibri" w:hAnsi="Times New Roman" w:cs="Times New Roman"/>
                <w:bCs/>
                <w:sz w:val="24"/>
                <w:szCs w:val="24"/>
              </w:rPr>
              <w:t xml:space="preserve"> 4.9.4.</w:t>
            </w:r>
            <w:r>
              <w:rPr>
                <w:rFonts w:ascii="Times New Roman" w:eastAsia="Calibri" w:hAnsi="Times New Roman" w:cs="Times New Roman"/>
                <w:bCs/>
                <w:sz w:val="24"/>
                <w:szCs w:val="24"/>
              </w:rPr>
              <w:t xml:space="preserve"> veiksmas (veik</w:t>
            </w:r>
            <w:r w:rsidR="003F01DA">
              <w:rPr>
                <w:rFonts w:ascii="Times New Roman" w:eastAsia="Calibri" w:hAnsi="Times New Roman" w:cs="Times New Roman"/>
                <w:bCs/>
                <w:sz w:val="24"/>
                <w:szCs w:val="24"/>
              </w:rPr>
              <w:t>l</w:t>
            </w:r>
            <w:r>
              <w:rPr>
                <w:rFonts w:ascii="Times New Roman" w:eastAsia="Calibri" w:hAnsi="Times New Roman" w:cs="Times New Roman"/>
                <w:bCs/>
                <w:sz w:val="24"/>
                <w:szCs w:val="24"/>
              </w:rPr>
              <w:t>os)</w:t>
            </w:r>
            <w:r w:rsidRPr="0079223F">
              <w:rPr>
                <w:rFonts w:ascii="Times New Roman" w:eastAsia="Calibri" w:hAnsi="Times New Roman" w:cs="Times New Roman"/>
                <w:bCs/>
                <w:sz w:val="24"/>
                <w:szCs w:val="24"/>
              </w:rPr>
              <w:t>, kurį įgyvendinant numatoma investuoti į socialiniam verslui kurtis ar plėtotis reikalingos įrangos įsigijimą, socialinio verslo pradinių produktų ir paslaugų sukūrimą, testavimą, rinkodaros priemonių kūrimą ir taikymą ir kt. socialiniam verslui kurtis ar</w:t>
            </w:r>
            <w:r>
              <w:rPr>
                <w:rFonts w:ascii="Times New Roman" w:eastAsia="Calibri" w:hAnsi="Times New Roman" w:cs="Times New Roman"/>
                <w:bCs/>
                <w:sz w:val="24"/>
                <w:szCs w:val="24"/>
              </w:rPr>
              <w:t xml:space="preserve"> plėtotis reikalingus produktus</w:t>
            </w:r>
            <w:r w:rsidR="00EB0825">
              <w:rPr>
                <w:rFonts w:ascii="Times New Roman" w:eastAsia="Calibri" w:hAnsi="Times New Roman" w:cs="Times New Roman"/>
                <w:bCs/>
                <w:sz w:val="24"/>
                <w:szCs w:val="24"/>
              </w:rPr>
              <w:t>, kurie nedidins</w:t>
            </w:r>
            <w:r w:rsidR="00EB0825" w:rsidRPr="0079223F">
              <w:rPr>
                <w:rFonts w:ascii="Times New Roman" w:eastAsia="Calibri" w:hAnsi="Times New Roman" w:cs="Times New Roman"/>
                <w:bCs/>
                <w:sz w:val="24"/>
                <w:szCs w:val="24"/>
              </w:rPr>
              <w:t xml:space="preserve"> ŠESD emisij</w:t>
            </w:r>
            <w:r w:rsidR="00EB0825">
              <w:rPr>
                <w:rFonts w:ascii="Times New Roman" w:eastAsia="Calibri" w:hAnsi="Times New Roman" w:cs="Times New Roman"/>
                <w:bCs/>
                <w:sz w:val="24"/>
                <w:szCs w:val="24"/>
              </w:rPr>
              <w:t>os</w:t>
            </w:r>
            <w:r w:rsidRPr="0079223F">
              <w:rPr>
                <w:rFonts w:ascii="Times New Roman" w:eastAsia="Calibri" w:hAnsi="Times New Roman" w:cs="Times New Roman"/>
                <w:bCs/>
                <w:sz w:val="24"/>
                <w:szCs w:val="24"/>
              </w:rPr>
              <w:t>. Prognozuojama, kad vykdant šį veiksmą bus įsigyjama socialiniam verslui kurtis ar plėtotis reikalinga buitinė technika, kompiuterinė įranga, lengvosios transporto priemonės keleiviams vežti (socialinis taksi).</w:t>
            </w:r>
          </w:p>
          <w:p w14:paraId="25A70C0A" w14:textId="77777777" w:rsidR="0079223F" w:rsidRDefault="0079223F" w:rsidP="0079223F">
            <w:pPr>
              <w:jc w:val="both"/>
              <w:rPr>
                <w:rFonts w:ascii="Times New Roman" w:eastAsia="Calibri" w:hAnsi="Times New Roman" w:cs="Times New Roman"/>
                <w:bCs/>
                <w:sz w:val="24"/>
                <w:szCs w:val="24"/>
              </w:rPr>
            </w:pPr>
            <w:r w:rsidRPr="0079223F">
              <w:rPr>
                <w:rFonts w:ascii="Times New Roman" w:eastAsia="Calibri" w:hAnsi="Times New Roman" w:cs="Times New Roman"/>
                <w:bCs/>
                <w:sz w:val="24"/>
                <w:szCs w:val="24"/>
              </w:rPr>
              <w:t xml:space="preserve">Socialiniam verslui kurti ar plėtoti įsigyjama elektros ir elektroninė įranga privalės atitikti (tai bus numatoma atitinkamuose įrangos pirkimo dokumentuose) efektyvumo, tvarumo, ilgaamžiškumo reikalavimus pagal Direktyvą 2009/125/EC. Bus reikalaujama (numatoma atitinkamuose įrangos pirkimo dokumentuose), kad naudojamoje elektros ir elektroninėje įrangoje nebūtų ribojamų medžiagų, išvardintų Direktyvos 2011/65/ES II priede, išskyrus tuos atvejus, kai koncentracijos vertės vienarūšėse medžiagose neviršija tame priede </w:t>
            </w:r>
            <w:r w:rsidRPr="0079223F">
              <w:rPr>
                <w:rFonts w:ascii="Times New Roman" w:eastAsia="Calibri" w:hAnsi="Times New Roman" w:cs="Times New Roman"/>
                <w:bCs/>
                <w:sz w:val="24"/>
                <w:szCs w:val="24"/>
              </w:rPr>
              <w:lastRenderedPageBreak/>
              <w:t>nurodytų verčių.</w:t>
            </w:r>
          </w:p>
          <w:p w14:paraId="0FB9A235" w14:textId="55C36146" w:rsidR="00325576" w:rsidRPr="00240A33" w:rsidRDefault="000D4224" w:rsidP="00FC67FB">
            <w:pPr>
              <w:jc w:val="both"/>
              <w:rPr>
                <w:rFonts w:ascii="Times New Roman" w:eastAsia="Calibri" w:hAnsi="Times New Roman" w:cs="Times New Roman"/>
                <w:bCs/>
                <w:sz w:val="24"/>
                <w:szCs w:val="24"/>
              </w:rPr>
            </w:pPr>
            <w:r w:rsidRPr="000D4224">
              <w:rPr>
                <w:rFonts w:ascii="Times New Roman" w:eastAsia="Calibri" w:hAnsi="Times New Roman" w:cs="Times New Roman"/>
                <w:bCs/>
                <w:sz w:val="24"/>
                <w:szCs w:val="24"/>
              </w:rPr>
              <w:t xml:space="preserve">Įgyvendinant socialinio </w:t>
            </w:r>
            <w:proofErr w:type="spellStart"/>
            <w:r w:rsidRPr="000D4224">
              <w:rPr>
                <w:rFonts w:ascii="Times New Roman" w:eastAsia="Calibri" w:hAnsi="Times New Roman" w:cs="Times New Roman"/>
                <w:bCs/>
                <w:sz w:val="24"/>
                <w:szCs w:val="24"/>
              </w:rPr>
              <w:t>taxi</w:t>
            </w:r>
            <w:proofErr w:type="spellEnd"/>
            <w:r w:rsidRPr="000D4224">
              <w:rPr>
                <w:rFonts w:ascii="Times New Roman" w:eastAsia="Calibri" w:hAnsi="Times New Roman" w:cs="Times New Roman"/>
                <w:bCs/>
                <w:sz w:val="24"/>
                <w:szCs w:val="24"/>
              </w:rPr>
              <w:t xml:space="preserve"> veiksmą (lengvųjų transporto priemonių keleiviams vežti įsigijimo atveju)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6.5 punkte nustatytais reikalavimais.</w:t>
            </w:r>
          </w:p>
        </w:tc>
      </w:tr>
      <w:tr w:rsidR="00FB7D8F" w:rsidRPr="00240A33" w14:paraId="2FC9BF79" w14:textId="77777777" w:rsidTr="002C37B0">
        <w:tc>
          <w:tcPr>
            <w:tcW w:w="2574" w:type="dxa"/>
          </w:tcPr>
          <w:p w14:paraId="438332D1" w14:textId="340D630E" w:rsidR="00FB7D8F" w:rsidRPr="002C37B0" w:rsidRDefault="00A6023D" w:rsidP="00A6023D">
            <w:pPr>
              <w:rPr>
                <w:rFonts w:ascii="Times New Roman" w:eastAsia="Calibri" w:hAnsi="Times New Roman" w:cs="Times New Roman"/>
                <w:bCs/>
                <w:sz w:val="24"/>
                <w:szCs w:val="24"/>
              </w:rPr>
            </w:pPr>
            <w:r>
              <w:rPr>
                <w:rFonts w:ascii="Times New Roman" w:eastAsia="Times New Roman" w:hAnsi="Times New Roman"/>
                <w:noProof/>
                <w:sz w:val="24"/>
                <w:szCs w:val="24"/>
              </w:rPr>
              <w:lastRenderedPageBreak/>
              <w:t xml:space="preserve">4.9.5. </w:t>
            </w:r>
            <w:r w:rsidR="002C37B0" w:rsidRPr="002C37B0">
              <w:rPr>
                <w:rFonts w:ascii="Times New Roman" w:eastAsia="Times New Roman" w:hAnsi="Times New Roman"/>
                <w:noProof/>
                <w:sz w:val="24"/>
                <w:szCs w:val="24"/>
              </w:rPr>
              <w:t>Užtikrinti BIVP metodo taikymą</w:t>
            </w:r>
            <w:r w:rsidR="00287D33">
              <w:rPr>
                <w:rFonts w:ascii="Times New Roman" w:eastAsia="Times New Roman" w:hAnsi="Times New Roman"/>
                <w:noProof/>
                <w:sz w:val="24"/>
                <w:szCs w:val="24"/>
              </w:rPr>
              <w:t xml:space="preserve"> (VRM)</w:t>
            </w:r>
          </w:p>
        </w:tc>
        <w:tc>
          <w:tcPr>
            <w:tcW w:w="1390" w:type="dxa"/>
          </w:tcPr>
          <w:p w14:paraId="1B4146A2" w14:textId="77777777" w:rsidR="00FB7D8F" w:rsidRPr="00240A33" w:rsidRDefault="00FB7D8F" w:rsidP="00760238">
            <w:pPr>
              <w:rPr>
                <w:rFonts w:ascii="Times New Roman" w:eastAsia="Calibri" w:hAnsi="Times New Roman" w:cs="Times New Roman"/>
                <w:b/>
                <w:bCs/>
                <w:sz w:val="24"/>
                <w:szCs w:val="24"/>
              </w:rPr>
            </w:pPr>
          </w:p>
        </w:tc>
        <w:tc>
          <w:tcPr>
            <w:tcW w:w="1381" w:type="dxa"/>
          </w:tcPr>
          <w:p w14:paraId="323F6C00" w14:textId="77777777" w:rsidR="00FB7D8F" w:rsidRPr="002C7F5A" w:rsidRDefault="00341C71" w:rsidP="00760238">
            <w:pPr>
              <w:rPr>
                <w:rFonts w:ascii="Times New Roman" w:eastAsia="Calibri" w:hAnsi="Times New Roman" w:cs="Times New Roman"/>
                <w:bCs/>
                <w:sz w:val="24"/>
                <w:szCs w:val="24"/>
              </w:rPr>
            </w:pPr>
            <w:r w:rsidRPr="002C7F5A">
              <w:rPr>
                <w:rFonts w:ascii="Times New Roman" w:eastAsia="Calibri" w:hAnsi="Times New Roman" w:cs="Times New Roman"/>
                <w:bCs/>
                <w:sz w:val="24"/>
                <w:szCs w:val="24"/>
              </w:rPr>
              <w:t>X</w:t>
            </w:r>
          </w:p>
        </w:tc>
        <w:tc>
          <w:tcPr>
            <w:tcW w:w="4283" w:type="dxa"/>
          </w:tcPr>
          <w:p w14:paraId="753134ED" w14:textId="42F114A4" w:rsidR="00530690" w:rsidRDefault="00E6688F" w:rsidP="005C651D">
            <w:pPr>
              <w:jc w:val="both"/>
              <w:rPr>
                <w:rFonts w:ascii="Times New Roman" w:eastAsia="Times New Roman" w:hAnsi="Times New Roman"/>
                <w:noProof/>
                <w:sz w:val="24"/>
                <w:szCs w:val="24"/>
              </w:rPr>
            </w:pPr>
            <w:r>
              <w:rPr>
                <w:rFonts w:ascii="Times New Roman" w:eastAsia="Calibri" w:hAnsi="Times New Roman" w:cs="Times New Roman"/>
                <w:bCs/>
                <w:sz w:val="24"/>
                <w:szCs w:val="24"/>
              </w:rPr>
              <w:t>Įgyvendinant 4.9 uždavinio 4.9.5. veiklą, b</w:t>
            </w:r>
            <w:r w:rsidR="002C7F5A" w:rsidRPr="002C7F5A">
              <w:rPr>
                <w:rFonts w:ascii="Times New Roman" w:eastAsia="Calibri" w:hAnsi="Times New Roman" w:cs="Times New Roman"/>
                <w:bCs/>
                <w:sz w:val="24"/>
                <w:szCs w:val="24"/>
              </w:rPr>
              <w:t xml:space="preserve">us </w:t>
            </w:r>
            <w:r w:rsidR="002C7F5A">
              <w:rPr>
                <w:rFonts w:ascii="Times New Roman" w:eastAsia="Calibri" w:hAnsi="Times New Roman" w:cs="Times New Roman"/>
                <w:bCs/>
                <w:sz w:val="24"/>
                <w:szCs w:val="24"/>
              </w:rPr>
              <w:t xml:space="preserve">investuojama į </w:t>
            </w:r>
            <w:r w:rsidR="005C651D" w:rsidRPr="000B4953">
              <w:rPr>
                <w:rFonts w:ascii="Times New Roman" w:eastAsia="Times New Roman" w:hAnsi="Times New Roman"/>
                <w:noProof/>
                <w:sz w:val="24"/>
                <w:szCs w:val="24"/>
              </w:rPr>
              <w:t>vi</w:t>
            </w:r>
            <w:r w:rsidR="005C651D">
              <w:rPr>
                <w:rFonts w:ascii="Times New Roman" w:eastAsia="Times New Roman" w:hAnsi="Times New Roman"/>
                <w:noProof/>
                <w:sz w:val="24"/>
                <w:szCs w:val="24"/>
              </w:rPr>
              <w:t>etos plėtros strategijų rengimą, valdymą</w:t>
            </w:r>
            <w:r w:rsidR="005C651D" w:rsidRPr="000B4953">
              <w:rPr>
                <w:rFonts w:ascii="Times New Roman" w:eastAsia="Times New Roman" w:hAnsi="Times New Roman"/>
                <w:noProof/>
                <w:sz w:val="24"/>
                <w:szCs w:val="24"/>
              </w:rPr>
              <w:t xml:space="preserve">, </w:t>
            </w:r>
            <w:r w:rsidR="005C651D">
              <w:rPr>
                <w:rFonts w:ascii="Times New Roman" w:eastAsia="Times New Roman" w:hAnsi="Times New Roman"/>
                <w:noProof/>
                <w:sz w:val="24"/>
                <w:szCs w:val="24"/>
              </w:rPr>
              <w:t xml:space="preserve">įgyvendinimo </w:t>
            </w:r>
            <w:r w:rsidR="005C651D" w:rsidRPr="000B4953">
              <w:rPr>
                <w:rFonts w:ascii="Times New Roman" w:eastAsia="Times New Roman" w:hAnsi="Times New Roman"/>
                <w:noProof/>
                <w:sz w:val="24"/>
                <w:szCs w:val="24"/>
              </w:rPr>
              <w:t>stebė</w:t>
            </w:r>
            <w:r w:rsidR="005C651D">
              <w:rPr>
                <w:rFonts w:ascii="Times New Roman" w:eastAsia="Times New Roman" w:hAnsi="Times New Roman"/>
                <w:noProof/>
                <w:sz w:val="24"/>
                <w:szCs w:val="24"/>
              </w:rPr>
              <w:t>seną, vertinimą,</w:t>
            </w:r>
            <w:r w:rsidR="005C651D" w:rsidRPr="000B4953">
              <w:rPr>
                <w:rFonts w:ascii="Times New Roman" w:eastAsia="Times New Roman" w:hAnsi="Times New Roman"/>
                <w:noProof/>
                <w:sz w:val="24"/>
                <w:szCs w:val="24"/>
              </w:rPr>
              <w:t xml:space="preserve"> aktyv</w:t>
            </w:r>
            <w:r w:rsidR="005C651D">
              <w:rPr>
                <w:rFonts w:ascii="Times New Roman" w:eastAsia="Times New Roman" w:hAnsi="Times New Roman"/>
                <w:noProof/>
                <w:sz w:val="24"/>
                <w:szCs w:val="24"/>
              </w:rPr>
              <w:t>ų taikymą ir vietos veiklos grupių</w:t>
            </w:r>
            <w:r w:rsidR="005C651D" w:rsidRPr="000B4953">
              <w:rPr>
                <w:rFonts w:ascii="Times New Roman" w:eastAsia="Times New Roman" w:hAnsi="Times New Roman"/>
                <w:noProof/>
                <w:sz w:val="24"/>
                <w:szCs w:val="24"/>
              </w:rPr>
              <w:t xml:space="preserve"> </w:t>
            </w:r>
            <w:r w:rsidR="005C651D">
              <w:rPr>
                <w:rFonts w:ascii="Times New Roman" w:eastAsia="Times New Roman" w:hAnsi="Times New Roman"/>
                <w:noProof/>
                <w:sz w:val="24"/>
                <w:szCs w:val="24"/>
              </w:rPr>
              <w:t>atstovų kompetencijų stiprinimą.</w:t>
            </w:r>
          </w:p>
          <w:p w14:paraId="461F09DA" w14:textId="27A2069F" w:rsidR="005C651D" w:rsidRPr="003F01DA" w:rsidRDefault="005C651D" w:rsidP="005C651D">
            <w:pPr>
              <w:jc w:val="both"/>
              <w:rPr>
                <w:rFonts w:ascii="Times New Roman" w:eastAsia="Calibri" w:hAnsi="Times New Roman" w:cs="Times New Roman"/>
                <w:bCs/>
                <w:sz w:val="24"/>
                <w:szCs w:val="24"/>
              </w:rPr>
            </w:pPr>
            <w:r w:rsidRPr="003F01DA">
              <w:rPr>
                <w:rFonts w:ascii="Times New Roman" w:hAnsi="Times New Roman" w:cs="Times New Roman"/>
                <w:i/>
                <w:sz w:val="24"/>
                <w:szCs w:val="24"/>
              </w:rPr>
              <w:t xml:space="preserve">Šie veiksmai (veiklos) </w:t>
            </w:r>
            <w:r w:rsidRPr="003F01DA">
              <w:rPr>
                <w:rFonts w:ascii="Times New Roman" w:eastAsia="Calibri" w:hAnsi="Times New Roman" w:cs="Times New Roman"/>
                <w:bCs/>
                <w:i/>
                <w:sz w:val="24"/>
                <w:szCs w:val="24"/>
              </w:rPr>
              <w:t>neturės jokio neigiamo tiesioginio ar netiesioginio poveikio klimato kaitos švelninimo tikslui, nes nenumatoma, kad įgyvendinant veiklas galėtų būti ŠESD išsiskyrimas</w:t>
            </w:r>
          </w:p>
        </w:tc>
      </w:tr>
      <w:tr w:rsidR="00325576" w:rsidRPr="00240A33" w14:paraId="0655D887" w14:textId="77777777" w:rsidTr="002C37B0">
        <w:tc>
          <w:tcPr>
            <w:tcW w:w="2574" w:type="dxa"/>
            <w:shd w:val="clear" w:color="auto" w:fill="D9D9D9" w:themeFill="background1" w:themeFillShade="D9"/>
          </w:tcPr>
          <w:p w14:paraId="69C33F2D" w14:textId="7B2DFCD2" w:rsidR="00325576" w:rsidRPr="00240A33" w:rsidRDefault="00325576" w:rsidP="00BA5A4E">
            <w:pPr>
              <w:rPr>
                <w:rFonts w:ascii="Times New Roman" w:eastAsia="Calibri" w:hAnsi="Times New Roman" w:cs="Times New Roman"/>
                <w:sz w:val="24"/>
                <w:szCs w:val="24"/>
              </w:rPr>
            </w:pPr>
            <w:r w:rsidRPr="00240A33">
              <w:rPr>
                <w:rFonts w:ascii="Times New Roman" w:eastAsia="Calibri" w:hAnsi="Times New Roman" w:cs="Times New Roman"/>
                <w:b/>
                <w:sz w:val="24"/>
                <w:szCs w:val="24"/>
              </w:rPr>
              <w:t>Prisitaikymas prie klimato kaitos</w:t>
            </w:r>
          </w:p>
        </w:tc>
        <w:tc>
          <w:tcPr>
            <w:tcW w:w="1390" w:type="dxa"/>
            <w:shd w:val="clear" w:color="auto" w:fill="D9D9D9" w:themeFill="background1" w:themeFillShade="D9"/>
          </w:tcPr>
          <w:p w14:paraId="025B805C" w14:textId="5326C9EA" w:rsidR="00325576" w:rsidRPr="00240A33" w:rsidRDefault="00325576" w:rsidP="00BA5A4E">
            <w:pPr>
              <w:rPr>
                <w:rFonts w:ascii="Times New Roman" w:eastAsia="Calibri" w:hAnsi="Times New Roman" w:cs="Times New Roman"/>
                <w:sz w:val="24"/>
                <w:szCs w:val="24"/>
              </w:rPr>
            </w:pPr>
          </w:p>
        </w:tc>
        <w:tc>
          <w:tcPr>
            <w:tcW w:w="1381" w:type="dxa"/>
            <w:shd w:val="clear" w:color="auto" w:fill="D9D9D9" w:themeFill="background1" w:themeFillShade="D9"/>
          </w:tcPr>
          <w:p w14:paraId="0B580930" w14:textId="46A42292" w:rsidR="00325576" w:rsidRPr="004A1642" w:rsidRDefault="00EB0825" w:rsidP="00BA5A4E">
            <w:pPr>
              <w:rPr>
                <w:rFonts w:ascii="Times New Roman" w:eastAsia="Calibri" w:hAnsi="Times New Roman" w:cs="Times New Roman"/>
                <w:b/>
                <w:sz w:val="24"/>
                <w:szCs w:val="24"/>
              </w:rPr>
            </w:pPr>
            <w:r>
              <w:rPr>
                <w:rFonts w:ascii="Times New Roman" w:eastAsia="Calibri" w:hAnsi="Times New Roman" w:cs="Times New Roman"/>
                <w:b/>
                <w:sz w:val="24"/>
                <w:szCs w:val="24"/>
              </w:rPr>
              <w:t>X</w:t>
            </w:r>
          </w:p>
        </w:tc>
        <w:tc>
          <w:tcPr>
            <w:tcW w:w="4283" w:type="dxa"/>
            <w:shd w:val="clear" w:color="auto" w:fill="D9D9D9" w:themeFill="background1" w:themeFillShade="D9"/>
          </w:tcPr>
          <w:p w14:paraId="4B654005" w14:textId="121CE5F6" w:rsidR="00325576" w:rsidRPr="00240A33" w:rsidRDefault="00325576">
            <w:pPr>
              <w:ind w:left="51"/>
              <w:jc w:val="both"/>
              <w:rPr>
                <w:rFonts w:ascii="Times New Roman" w:eastAsia="Calibri" w:hAnsi="Times New Roman" w:cs="Times New Roman"/>
                <w:b/>
                <w:sz w:val="24"/>
                <w:szCs w:val="24"/>
              </w:rPr>
            </w:pPr>
            <w:r w:rsidRPr="00240A33">
              <w:rPr>
                <w:rFonts w:ascii="Times New Roman" w:eastAsia="Calibri" w:hAnsi="Times New Roman" w:cs="Times New Roman"/>
                <w:b/>
                <w:sz w:val="24"/>
                <w:szCs w:val="24"/>
              </w:rPr>
              <w:t>Vertinama, kad planuojam</w:t>
            </w:r>
            <w:r w:rsidR="004D7A36" w:rsidRPr="00240A33">
              <w:rPr>
                <w:rFonts w:ascii="Times New Roman" w:eastAsia="Calibri" w:hAnsi="Times New Roman" w:cs="Times New Roman"/>
                <w:b/>
                <w:sz w:val="24"/>
                <w:szCs w:val="24"/>
              </w:rPr>
              <w:t>i</w:t>
            </w:r>
            <w:r w:rsidRPr="00240A33">
              <w:rPr>
                <w:rFonts w:ascii="Times New Roman" w:eastAsia="Calibri" w:hAnsi="Times New Roman" w:cs="Times New Roman"/>
                <w:b/>
                <w:sz w:val="24"/>
                <w:szCs w:val="24"/>
              </w:rPr>
              <w:t xml:space="preserve"> įgyvendinti </w:t>
            </w:r>
            <w:r w:rsidR="004D7A36" w:rsidRPr="00240A33">
              <w:rPr>
                <w:rFonts w:ascii="Times New Roman" w:eastAsia="Calibri" w:hAnsi="Times New Roman" w:cs="Times New Roman"/>
                <w:b/>
                <w:sz w:val="24"/>
                <w:szCs w:val="24"/>
              </w:rPr>
              <w:t>veiksmai (veiklos)</w:t>
            </w:r>
            <w:r w:rsidRPr="00240A33">
              <w:rPr>
                <w:rFonts w:ascii="Times New Roman" w:eastAsia="Calibri" w:hAnsi="Times New Roman" w:cs="Times New Roman"/>
                <w:b/>
                <w:sz w:val="24"/>
                <w:szCs w:val="24"/>
              </w:rPr>
              <w:t xml:space="preserve"> neturi jokio numatomo poveikio šiam aplinkos tikslui arba numatomas </w:t>
            </w:r>
            <w:r w:rsidR="004D7A36" w:rsidRPr="00240A33">
              <w:rPr>
                <w:rFonts w:ascii="Times New Roman" w:eastAsia="Calibri" w:hAnsi="Times New Roman" w:cs="Times New Roman"/>
                <w:b/>
                <w:sz w:val="24"/>
                <w:szCs w:val="24"/>
              </w:rPr>
              <w:t>jų</w:t>
            </w:r>
            <w:r w:rsidRPr="00240A33">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240A33">
              <w:rPr>
                <w:rFonts w:ascii="Times New Roman" w:eastAsia="Calibri" w:hAnsi="Times New Roman" w:cs="Times New Roman"/>
                <w:b/>
                <w:sz w:val="24"/>
                <w:szCs w:val="24"/>
              </w:rPr>
              <w:t xml:space="preserve">veiksmai (veiklos) </w:t>
            </w:r>
            <w:r w:rsidRPr="00240A33">
              <w:rPr>
                <w:rFonts w:ascii="Times New Roman" w:eastAsia="Calibri" w:hAnsi="Times New Roman" w:cs="Times New Roman"/>
                <w:b/>
                <w:sz w:val="24"/>
                <w:szCs w:val="24"/>
              </w:rPr>
              <w:t xml:space="preserve">atitinka </w:t>
            </w:r>
            <w:r w:rsidR="008F62FE">
              <w:rPr>
                <w:rFonts w:ascii="Times New Roman" w:eastAsia="Calibri" w:hAnsi="Times New Roman" w:cs="Times New Roman"/>
                <w:b/>
                <w:sz w:val="24"/>
                <w:szCs w:val="24"/>
              </w:rPr>
              <w:t>prisitaikymo prie klimato kaitos</w:t>
            </w:r>
            <w:r w:rsidRPr="00240A33">
              <w:rPr>
                <w:rFonts w:ascii="Times New Roman" w:eastAsia="Calibri" w:hAnsi="Times New Roman" w:cs="Times New Roman"/>
                <w:b/>
                <w:sz w:val="24"/>
                <w:szCs w:val="24"/>
              </w:rPr>
              <w:t xml:space="preserve"> tikslą </w:t>
            </w:r>
            <w:r w:rsidR="004D7A36" w:rsidRPr="00240A33">
              <w:rPr>
                <w:rFonts w:ascii="Times New Roman" w:eastAsia="Calibri" w:hAnsi="Times New Roman" w:cs="Times New Roman"/>
                <w:b/>
                <w:sz w:val="24"/>
                <w:szCs w:val="24"/>
              </w:rPr>
              <w:t xml:space="preserve">ir </w:t>
            </w:r>
            <w:r w:rsidRPr="00240A33">
              <w:rPr>
                <w:rFonts w:ascii="Times New Roman" w:eastAsia="Calibri" w:hAnsi="Times New Roman" w:cs="Times New Roman"/>
                <w:b/>
                <w:sz w:val="24"/>
                <w:szCs w:val="24"/>
              </w:rPr>
              <w:t>neturės neigiamos įtakos žmonėms, gamtai ar turtui:</w:t>
            </w:r>
          </w:p>
        </w:tc>
      </w:tr>
      <w:tr w:rsidR="002C37B0" w:rsidRPr="00240A33" w14:paraId="5556D0D0" w14:textId="77777777" w:rsidTr="002C37B0">
        <w:tc>
          <w:tcPr>
            <w:tcW w:w="2574" w:type="dxa"/>
          </w:tcPr>
          <w:p w14:paraId="266059A2" w14:textId="3C6F120A" w:rsidR="002C37B0" w:rsidRPr="002C37B0" w:rsidRDefault="00A6023D" w:rsidP="002C37B0">
            <w:pPr>
              <w:rPr>
                <w:rFonts w:ascii="Times New Roman" w:eastAsia="Calibri" w:hAnsi="Times New Roman" w:cs="Times New Roman"/>
                <w:bCs/>
                <w:sz w:val="24"/>
                <w:szCs w:val="24"/>
              </w:rPr>
            </w:pPr>
            <w:r>
              <w:rPr>
                <w:rFonts w:ascii="Times New Roman" w:eastAsia="Times New Roman" w:hAnsi="Times New Roman"/>
                <w:noProof/>
                <w:sz w:val="24"/>
                <w:szCs w:val="24"/>
              </w:rPr>
              <w:t xml:space="preserve">4.9.4. </w:t>
            </w:r>
            <w:r w:rsidR="002C37B0" w:rsidRPr="002C37B0">
              <w:rPr>
                <w:rFonts w:ascii="Times New Roman" w:eastAsia="Times New Roman" w:hAnsi="Times New Roman"/>
                <w:noProof/>
                <w:sz w:val="24"/>
                <w:szCs w:val="24"/>
              </w:rPr>
              <w:t>Skatinti bendruomenėse socialinį verslą, padedantį vietoje spręsti pažeidžiamų grupių atskirties problemas</w:t>
            </w:r>
            <w:r>
              <w:rPr>
                <w:rFonts w:ascii="Times New Roman" w:eastAsia="Times New Roman" w:hAnsi="Times New Roman"/>
                <w:noProof/>
                <w:sz w:val="24"/>
                <w:szCs w:val="24"/>
              </w:rPr>
              <w:t xml:space="preserve"> (VRM)</w:t>
            </w:r>
          </w:p>
        </w:tc>
        <w:tc>
          <w:tcPr>
            <w:tcW w:w="1390" w:type="dxa"/>
          </w:tcPr>
          <w:p w14:paraId="595B643B" w14:textId="79AEBA92" w:rsidR="002C37B0" w:rsidRPr="00240A33" w:rsidRDefault="002C37B0" w:rsidP="002C37B0">
            <w:pPr>
              <w:rPr>
                <w:rFonts w:ascii="Times New Roman" w:eastAsia="Calibri" w:hAnsi="Times New Roman" w:cs="Times New Roman"/>
                <w:sz w:val="24"/>
                <w:szCs w:val="24"/>
              </w:rPr>
            </w:pPr>
          </w:p>
        </w:tc>
        <w:tc>
          <w:tcPr>
            <w:tcW w:w="1381" w:type="dxa"/>
          </w:tcPr>
          <w:p w14:paraId="2221171C" w14:textId="3F3879B0" w:rsidR="002C37B0" w:rsidRPr="00205FD0" w:rsidRDefault="00EB0825" w:rsidP="002C37B0">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tcPr>
          <w:p w14:paraId="74A76DFB" w14:textId="328A56FF" w:rsidR="00B06CA5" w:rsidRPr="002C7F5A" w:rsidRDefault="00BD4F4A" w:rsidP="00B06CA5">
            <w:pPr>
              <w:jc w:val="both"/>
              <w:rPr>
                <w:rFonts w:ascii="Times New Roman" w:eastAsia="Times New Roman" w:hAnsi="Times New Roman"/>
                <w:noProof/>
                <w:sz w:val="24"/>
                <w:szCs w:val="24"/>
              </w:rPr>
            </w:pPr>
            <w:r w:rsidRPr="00BD4F4A">
              <w:rPr>
                <w:rFonts w:ascii="Times New Roman" w:eastAsia="Calibri" w:hAnsi="Times New Roman" w:cs="Times New Roman"/>
                <w:bCs/>
                <w:sz w:val="24"/>
                <w:szCs w:val="24"/>
              </w:rPr>
              <w:t>Įgyvendinant 4.9 uždavinio 4.9.</w:t>
            </w:r>
            <w:r>
              <w:rPr>
                <w:rFonts w:ascii="Times New Roman" w:eastAsia="Calibri" w:hAnsi="Times New Roman" w:cs="Times New Roman"/>
                <w:bCs/>
                <w:sz w:val="24"/>
                <w:szCs w:val="24"/>
              </w:rPr>
              <w:t>4 veiksmą (veiklą), b</w:t>
            </w:r>
            <w:r w:rsidR="00B06CA5" w:rsidRPr="002C7F5A">
              <w:rPr>
                <w:rFonts w:ascii="Times New Roman" w:eastAsia="Calibri" w:hAnsi="Times New Roman" w:cs="Times New Roman"/>
                <w:bCs/>
                <w:sz w:val="24"/>
                <w:szCs w:val="24"/>
              </w:rPr>
              <w:t xml:space="preserve">us investuojama į socialiniam verslui kurtis ar plėtotis reikalingos įrangos įsigijimą, </w:t>
            </w:r>
            <w:r w:rsidR="00B06CA5" w:rsidRPr="002C7F5A">
              <w:rPr>
                <w:rFonts w:ascii="Times New Roman" w:eastAsia="Times New Roman" w:hAnsi="Times New Roman"/>
                <w:noProof/>
                <w:sz w:val="24"/>
                <w:szCs w:val="24"/>
              </w:rPr>
              <w:t>socialinio verslo pradinių produktų ir paslaugų sukūrimą, testavimą, rinkodaros priemonių kūrimą ir taikymą ir kt.</w:t>
            </w:r>
            <w:r w:rsidR="00B06CA5">
              <w:rPr>
                <w:rFonts w:ascii="Times New Roman" w:eastAsia="Times New Roman" w:hAnsi="Times New Roman"/>
                <w:noProof/>
                <w:sz w:val="24"/>
                <w:szCs w:val="24"/>
              </w:rPr>
              <w:t xml:space="preserve"> socialiniam verslui </w:t>
            </w:r>
            <w:r w:rsidR="00B06CA5" w:rsidRPr="002C7F5A">
              <w:rPr>
                <w:rFonts w:ascii="Times New Roman" w:eastAsia="Calibri" w:hAnsi="Times New Roman" w:cs="Times New Roman"/>
                <w:bCs/>
                <w:sz w:val="24"/>
                <w:szCs w:val="24"/>
              </w:rPr>
              <w:t>kurtis ar plėtotis</w:t>
            </w:r>
            <w:r w:rsidR="00B06CA5">
              <w:rPr>
                <w:rFonts w:ascii="Times New Roman" w:eastAsia="Calibri" w:hAnsi="Times New Roman" w:cs="Times New Roman"/>
                <w:bCs/>
                <w:sz w:val="24"/>
                <w:szCs w:val="24"/>
              </w:rPr>
              <w:t xml:space="preserve"> reikalingus produktus (veiklas).</w:t>
            </w:r>
          </w:p>
          <w:p w14:paraId="56333111" w14:textId="08401FAC" w:rsidR="00B06CA5" w:rsidRDefault="00B06CA5" w:rsidP="00B06CA5">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Prognozuojama, kad vykdant šį veiksmą gali būti įsigyjami socialiniam versl</w:t>
            </w:r>
            <w:r w:rsidR="00205FD0">
              <w:rPr>
                <w:rFonts w:ascii="Times New Roman" w:eastAsia="Calibri" w:hAnsi="Times New Roman" w:cs="Times New Roman"/>
                <w:bCs/>
                <w:sz w:val="24"/>
                <w:szCs w:val="24"/>
              </w:rPr>
              <w:t xml:space="preserve">ui </w:t>
            </w:r>
            <w:r w:rsidR="00205FD0">
              <w:rPr>
                <w:rFonts w:ascii="Times New Roman" w:eastAsia="Calibri" w:hAnsi="Times New Roman" w:cs="Times New Roman"/>
                <w:bCs/>
                <w:sz w:val="24"/>
                <w:szCs w:val="24"/>
              </w:rPr>
              <w:lastRenderedPageBreak/>
              <w:t>kurtis ar plėtotis reikalinga</w:t>
            </w:r>
            <w:r>
              <w:rPr>
                <w:rFonts w:ascii="Times New Roman" w:eastAsia="Calibri" w:hAnsi="Times New Roman" w:cs="Times New Roman"/>
                <w:bCs/>
                <w:sz w:val="24"/>
                <w:szCs w:val="24"/>
              </w:rPr>
              <w:t xml:space="preserve"> buitinė technika, kompiuterinė įranga, lengvosios transporto priemonės keleiviams vežti (socialinis taksi).</w:t>
            </w:r>
            <w:r w:rsidR="005A3648">
              <w:rPr>
                <w:rFonts w:ascii="Times New Roman" w:eastAsia="Calibri" w:hAnsi="Times New Roman" w:cs="Times New Roman"/>
                <w:bCs/>
                <w:sz w:val="24"/>
                <w:szCs w:val="24"/>
              </w:rPr>
              <w:t xml:space="preserve"> </w:t>
            </w:r>
          </w:p>
          <w:p w14:paraId="5F7F25D4" w14:textId="0DE4C6B3" w:rsidR="002C37B0" w:rsidRDefault="00B06CA5" w:rsidP="00D44E9B">
            <w:pPr>
              <w:jc w:val="both"/>
              <w:rPr>
                <w:rFonts w:ascii="Times New Roman" w:eastAsia="Calibri" w:hAnsi="Times New Roman" w:cs="Times New Roman"/>
                <w:i/>
                <w:sz w:val="24"/>
                <w:szCs w:val="24"/>
              </w:rPr>
            </w:pPr>
            <w:r w:rsidRPr="005A3648">
              <w:rPr>
                <w:rFonts w:ascii="Times New Roman" w:eastAsia="Calibri" w:hAnsi="Times New Roman" w:cs="Times New Roman"/>
                <w:i/>
                <w:sz w:val="24"/>
                <w:szCs w:val="24"/>
              </w:rPr>
              <w:t>Šis veiksmas (veiklos) (dėl savo pobūdžio) neturės jokio neigiamo tiesioginio ir netiesioginio poveikio šiam aplinkos tikslui</w:t>
            </w:r>
            <w:r w:rsidR="005A3648" w:rsidRPr="00D44E9B">
              <w:rPr>
                <w:rFonts w:ascii="Times New Roman" w:eastAsia="Calibri" w:hAnsi="Times New Roman" w:cs="Times New Roman"/>
                <w:i/>
                <w:sz w:val="24"/>
                <w:szCs w:val="24"/>
              </w:rPr>
              <w:t>, nes nebus kuriama jokia infrastruktūra, kurią galėtų paveikti dėl klimato kaitos pasikeitęs ekstremalių oro sąlygų dažnumas ir intensyvumas ar potvynio rizika.</w:t>
            </w:r>
          </w:p>
          <w:p w14:paraId="6A804152" w14:textId="1CA778B4" w:rsidR="005D03A6" w:rsidRPr="007B40B8" w:rsidRDefault="005D03A6" w:rsidP="005C1C19">
            <w:pPr>
              <w:jc w:val="both"/>
              <w:rPr>
                <w:rFonts w:ascii="Times New Roman" w:eastAsia="Calibri" w:hAnsi="Times New Roman" w:cs="Times New Roman"/>
                <w:sz w:val="24"/>
                <w:szCs w:val="24"/>
              </w:rPr>
            </w:pPr>
            <w:r w:rsidRPr="003F01DA">
              <w:rPr>
                <w:rFonts w:ascii="Times New Roman" w:eastAsia="Calibri" w:hAnsi="Times New Roman" w:cs="Times New Roman"/>
                <w:sz w:val="24"/>
                <w:szCs w:val="24"/>
              </w:rPr>
              <w:t xml:space="preserve">Įgyvendinant socialinio </w:t>
            </w:r>
            <w:proofErr w:type="spellStart"/>
            <w:r w:rsidRPr="003F01DA">
              <w:rPr>
                <w:rFonts w:ascii="Times New Roman" w:eastAsia="Calibri" w:hAnsi="Times New Roman" w:cs="Times New Roman"/>
                <w:sz w:val="24"/>
                <w:szCs w:val="24"/>
              </w:rPr>
              <w:t>taxi</w:t>
            </w:r>
            <w:proofErr w:type="spellEnd"/>
            <w:r w:rsidRPr="003F01DA">
              <w:rPr>
                <w:rFonts w:ascii="Times New Roman" w:eastAsia="Calibri" w:hAnsi="Times New Roman" w:cs="Times New Roman"/>
                <w:sz w:val="24"/>
                <w:szCs w:val="24"/>
              </w:rPr>
              <w:t xml:space="preserve"> veiksmą (lengvųjų transporto priemonių keleiviams vežti įsigijimo atveju) bus vadovaujamasi 2021 m. birželio 4 d. Komisijos deleguoto reglamento (ES) 2021/2139</w:t>
            </w:r>
            <w:r w:rsidR="00CF74F2">
              <w:rPr>
                <w:rStyle w:val="Puslapioinaosnuoroda"/>
                <w:rFonts w:ascii="Times New Roman" w:eastAsia="Calibri" w:hAnsi="Times New Roman" w:cs="Times New Roman"/>
                <w:sz w:val="24"/>
                <w:szCs w:val="24"/>
              </w:rPr>
              <w:footnoteReference w:id="1"/>
            </w:r>
            <w:r w:rsidRPr="003F01DA">
              <w:rPr>
                <w:rFonts w:ascii="Times New Roman" w:eastAsia="Calibri"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2 straipsnio II priedo 6.5 punkte nustatytais reikalavimais</w:t>
            </w:r>
            <w:r w:rsidR="00321FD2">
              <w:rPr>
                <w:rFonts w:ascii="Times New Roman" w:eastAsia="Calibri" w:hAnsi="Times New Roman" w:cs="Times New Roman"/>
                <w:sz w:val="24"/>
                <w:szCs w:val="24"/>
              </w:rPr>
              <w:t>,</w:t>
            </w:r>
            <w:r w:rsidR="00321FD2">
              <w:t xml:space="preserve"> </w:t>
            </w:r>
            <w:r w:rsidR="00321FD2" w:rsidRPr="00321FD2">
              <w:rPr>
                <w:rFonts w:ascii="Times New Roman" w:eastAsia="Calibri" w:hAnsi="Times New Roman" w:cs="Times New Roman"/>
                <w:sz w:val="24"/>
                <w:szCs w:val="24"/>
              </w:rPr>
              <w:t>tai numatant atitinkamuose dokumentuose (pvz. transporto priemonių pirkimo ir kt. dokumentuose).</w:t>
            </w:r>
          </w:p>
        </w:tc>
      </w:tr>
      <w:tr w:rsidR="002C37B0" w:rsidRPr="00240A33" w14:paraId="671F63BC" w14:textId="77777777" w:rsidTr="002C37B0">
        <w:tc>
          <w:tcPr>
            <w:tcW w:w="2574" w:type="dxa"/>
          </w:tcPr>
          <w:p w14:paraId="7E959639" w14:textId="7D117F9F" w:rsidR="002C37B0" w:rsidRPr="002C37B0" w:rsidRDefault="00A6023D" w:rsidP="002C37B0">
            <w:pPr>
              <w:rPr>
                <w:rFonts w:ascii="Times New Roman" w:eastAsia="Calibri" w:hAnsi="Times New Roman" w:cs="Times New Roman"/>
                <w:bCs/>
                <w:sz w:val="24"/>
                <w:szCs w:val="24"/>
              </w:rPr>
            </w:pPr>
            <w:r>
              <w:rPr>
                <w:rFonts w:ascii="Times New Roman" w:eastAsia="Times New Roman" w:hAnsi="Times New Roman"/>
                <w:noProof/>
                <w:sz w:val="24"/>
                <w:szCs w:val="24"/>
              </w:rPr>
              <w:lastRenderedPageBreak/>
              <w:t xml:space="preserve">4.9.5. </w:t>
            </w:r>
            <w:r w:rsidR="002C37B0" w:rsidRPr="002C37B0">
              <w:rPr>
                <w:rFonts w:ascii="Times New Roman" w:eastAsia="Times New Roman" w:hAnsi="Times New Roman"/>
                <w:noProof/>
                <w:sz w:val="24"/>
                <w:szCs w:val="24"/>
              </w:rPr>
              <w:t>Užtikrinti BIVP metodo taikymą</w:t>
            </w:r>
            <w:r>
              <w:rPr>
                <w:rFonts w:ascii="Times New Roman" w:eastAsia="Times New Roman" w:hAnsi="Times New Roman"/>
                <w:noProof/>
                <w:sz w:val="24"/>
                <w:szCs w:val="24"/>
              </w:rPr>
              <w:t xml:space="preserve"> (VRM)</w:t>
            </w:r>
          </w:p>
        </w:tc>
        <w:tc>
          <w:tcPr>
            <w:tcW w:w="1390" w:type="dxa"/>
          </w:tcPr>
          <w:p w14:paraId="4BB100AB" w14:textId="77777777" w:rsidR="002C37B0" w:rsidRPr="00240A33" w:rsidRDefault="002C37B0" w:rsidP="002C37B0">
            <w:pPr>
              <w:rPr>
                <w:rFonts w:ascii="Times New Roman" w:eastAsia="Calibri" w:hAnsi="Times New Roman" w:cs="Times New Roman"/>
                <w:sz w:val="24"/>
                <w:szCs w:val="24"/>
              </w:rPr>
            </w:pPr>
          </w:p>
        </w:tc>
        <w:tc>
          <w:tcPr>
            <w:tcW w:w="1381" w:type="dxa"/>
          </w:tcPr>
          <w:p w14:paraId="6073729E" w14:textId="77777777" w:rsidR="002C37B0" w:rsidRPr="00205FD0" w:rsidRDefault="00341C71" w:rsidP="002C37B0">
            <w:pPr>
              <w:rPr>
                <w:rFonts w:ascii="Times New Roman" w:eastAsia="Calibri" w:hAnsi="Times New Roman" w:cs="Times New Roman"/>
                <w:sz w:val="24"/>
                <w:szCs w:val="24"/>
              </w:rPr>
            </w:pPr>
            <w:r w:rsidRPr="00205FD0">
              <w:rPr>
                <w:rFonts w:ascii="Times New Roman" w:eastAsia="Calibri" w:hAnsi="Times New Roman" w:cs="Times New Roman"/>
                <w:sz w:val="24"/>
                <w:szCs w:val="24"/>
              </w:rPr>
              <w:t>X</w:t>
            </w:r>
          </w:p>
        </w:tc>
        <w:tc>
          <w:tcPr>
            <w:tcW w:w="4283" w:type="dxa"/>
          </w:tcPr>
          <w:p w14:paraId="4051CB7F" w14:textId="2FADFFD7" w:rsidR="005C651D" w:rsidRDefault="00BD4F4A" w:rsidP="005C651D">
            <w:pPr>
              <w:jc w:val="both"/>
              <w:rPr>
                <w:rFonts w:ascii="Times New Roman" w:eastAsia="Times New Roman" w:hAnsi="Times New Roman"/>
                <w:noProof/>
                <w:sz w:val="24"/>
                <w:szCs w:val="24"/>
              </w:rPr>
            </w:pPr>
            <w:r w:rsidRPr="00BD4F4A">
              <w:rPr>
                <w:rFonts w:ascii="Times New Roman" w:eastAsia="Calibri" w:hAnsi="Times New Roman" w:cs="Times New Roman"/>
                <w:bCs/>
                <w:sz w:val="24"/>
                <w:szCs w:val="24"/>
              </w:rPr>
              <w:t>Įgyvendinant 4.9 uždavinio 4.9.</w:t>
            </w:r>
            <w:r>
              <w:rPr>
                <w:rFonts w:ascii="Times New Roman" w:eastAsia="Calibri" w:hAnsi="Times New Roman" w:cs="Times New Roman"/>
                <w:bCs/>
                <w:sz w:val="24"/>
                <w:szCs w:val="24"/>
              </w:rPr>
              <w:t>5</w:t>
            </w:r>
            <w:r w:rsidRPr="00BD4F4A">
              <w:rPr>
                <w:rFonts w:ascii="Times New Roman" w:eastAsia="Calibri" w:hAnsi="Times New Roman" w:cs="Times New Roman"/>
                <w:bCs/>
                <w:sz w:val="24"/>
                <w:szCs w:val="24"/>
              </w:rPr>
              <w:t xml:space="preserve"> veiksmą (veiklą), bus</w:t>
            </w:r>
            <w:r w:rsidR="005C651D" w:rsidRPr="002C7F5A">
              <w:rPr>
                <w:rFonts w:ascii="Times New Roman" w:eastAsia="Calibri" w:hAnsi="Times New Roman" w:cs="Times New Roman"/>
                <w:bCs/>
                <w:sz w:val="24"/>
                <w:szCs w:val="24"/>
              </w:rPr>
              <w:t xml:space="preserve"> </w:t>
            </w:r>
            <w:r w:rsidR="005C651D">
              <w:rPr>
                <w:rFonts w:ascii="Times New Roman" w:eastAsia="Calibri" w:hAnsi="Times New Roman" w:cs="Times New Roman"/>
                <w:bCs/>
                <w:sz w:val="24"/>
                <w:szCs w:val="24"/>
              </w:rPr>
              <w:t xml:space="preserve">investuojama į </w:t>
            </w:r>
            <w:r w:rsidR="005C651D" w:rsidRPr="000B4953">
              <w:rPr>
                <w:rFonts w:ascii="Times New Roman" w:eastAsia="Times New Roman" w:hAnsi="Times New Roman"/>
                <w:noProof/>
                <w:sz w:val="24"/>
                <w:szCs w:val="24"/>
              </w:rPr>
              <w:t>vi</w:t>
            </w:r>
            <w:r w:rsidR="005C651D">
              <w:rPr>
                <w:rFonts w:ascii="Times New Roman" w:eastAsia="Times New Roman" w:hAnsi="Times New Roman"/>
                <w:noProof/>
                <w:sz w:val="24"/>
                <w:szCs w:val="24"/>
              </w:rPr>
              <w:t>etos plėtros strategijų rengimą, valdymą</w:t>
            </w:r>
            <w:r w:rsidR="005C651D" w:rsidRPr="000B4953">
              <w:rPr>
                <w:rFonts w:ascii="Times New Roman" w:eastAsia="Times New Roman" w:hAnsi="Times New Roman"/>
                <w:noProof/>
                <w:sz w:val="24"/>
                <w:szCs w:val="24"/>
              </w:rPr>
              <w:t xml:space="preserve">, </w:t>
            </w:r>
            <w:r w:rsidR="005C651D">
              <w:rPr>
                <w:rFonts w:ascii="Times New Roman" w:eastAsia="Times New Roman" w:hAnsi="Times New Roman"/>
                <w:noProof/>
                <w:sz w:val="24"/>
                <w:szCs w:val="24"/>
              </w:rPr>
              <w:t xml:space="preserve">įgyvendinimo </w:t>
            </w:r>
            <w:r w:rsidR="005C651D" w:rsidRPr="000B4953">
              <w:rPr>
                <w:rFonts w:ascii="Times New Roman" w:eastAsia="Times New Roman" w:hAnsi="Times New Roman"/>
                <w:noProof/>
                <w:sz w:val="24"/>
                <w:szCs w:val="24"/>
              </w:rPr>
              <w:t>stebė</w:t>
            </w:r>
            <w:r w:rsidR="005C651D">
              <w:rPr>
                <w:rFonts w:ascii="Times New Roman" w:eastAsia="Times New Roman" w:hAnsi="Times New Roman"/>
                <w:noProof/>
                <w:sz w:val="24"/>
                <w:szCs w:val="24"/>
              </w:rPr>
              <w:t>seną, vertinimą,</w:t>
            </w:r>
            <w:r w:rsidR="005C651D" w:rsidRPr="000B4953">
              <w:rPr>
                <w:rFonts w:ascii="Times New Roman" w:eastAsia="Times New Roman" w:hAnsi="Times New Roman"/>
                <w:noProof/>
                <w:sz w:val="24"/>
                <w:szCs w:val="24"/>
              </w:rPr>
              <w:t xml:space="preserve"> aktyv</w:t>
            </w:r>
            <w:r w:rsidR="005C651D">
              <w:rPr>
                <w:rFonts w:ascii="Times New Roman" w:eastAsia="Times New Roman" w:hAnsi="Times New Roman"/>
                <w:noProof/>
                <w:sz w:val="24"/>
                <w:szCs w:val="24"/>
              </w:rPr>
              <w:t>ų taikymą ir vietos veiklos grupių</w:t>
            </w:r>
            <w:r w:rsidR="005C651D" w:rsidRPr="000B4953">
              <w:rPr>
                <w:rFonts w:ascii="Times New Roman" w:eastAsia="Times New Roman" w:hAnsi="Times New Roman"/>
                <w:noProof/>
                <w:sz w:val="24"/>
                <w:szCs w:val="24"/>
              </w:rPr>
              <w:t xml:space="preserve"> </w:t>
            </w:r>
            <w:r w:rsidR="005C651D">
              <w:rPr>
                <w:rFonts w:ascii="Times New Roman" w:eastAsia="Times New Roman" w:hAnsi="Times New Roman"/>
                <w:noProof/>
                <w:sz w:val="24"/>
                <w:szCs w:val="24"/>
              </w:rPr>
              <w:t>atstovų kompetencijų stiprinimą.</w:t>
            </w:r>
          </w:p>
          <w:p w14:paraId="4800F0B6" w14:textId="5CC1B45A" w:rsidR="002C37B0" w:rsidRPr="00307FD1" w:rsidRDefault="005C651D" w:rsidP="005A3648">
            <w:pPr>
              <w:ind w:left="51"/>
              <w:jc w:val="both"/>
              <w:rPr>
                <w:rFonts w:ascii="Times New Roman" w:eastAsia="Calibri" w:hAnsi="Times New Roman" w:cs="Times New Roman"/>
                <w:i/>
                <w:sz w:val="24"/>
                <w:szCs w:val="24"/>
              </w:rPr>
            </w:pPr>
            <w:r w:rsidRPr="005A3648">
              <w:rPr>
                <w:rFonts w:ascii="Times New Roman" w:eastAsia="Calibri" w:hAnsi="Times New Roman" w:cs="Times New Roman"/>
                <w:i/>
                <w:sz w:val="24"/>
                <w:szCs w:val="24"/>
              </w:rPr>
              <w:t>Šis veiksmas (veiklos) (dėl savo pobūdžio) neturės jokio neigiamo tiesioginio ar netiesioginio poveikio prisitaikymo prie klimato kaitos tikslui</w:t>
            </w:r>
            <w:r w:rsidRPr="005A3648">
              <w:rPr>
                <w:rFonts w:ascii="Times New Roman" w:eastAsia="Calibri" w:hAnsi="Times New Roman" w:cs="Times New Roman"/>
                <w:b/>
                <w:i/>
                <w:sz w:val="24"/>
                <w:szCs w:val="24"/>
              </w:rPr>
              <w:t>,</w:t>
            </w:r>
            <w:r w:rsidRPr="005A3648">
              <w:rPr>
                <w:rFonts w:ascii="Times New Roman" w:eastAsia="Calibri" w:hAnsi="Times New Roman" w:cs="Times New Roman"/>
                <w:i/>
                <w:sz w:val="24"/>
                <w:szCs w:val="24"/>
              </w:rPr>
              <w:t xml:space="preserve"> nes</w:t>
            </w:r>
            <w:r w:rsidRPr="005A3648">
              <w:rPr>
                <w:rFonts w:ascii="Times New Roman" w:eastAsia="Calibri" w:hAnsi="Times New Roman" w:cs="Times New Roman"/>
                <w:b/>
                <w:i/>
                <w:sz w:val="24"/>
                <w:szCs w:val="24"/>
              </w:rPr>
              <w:t xml:space="preserve"> </w:t>
            </w:r>
            <w:r w:rsidR="005A3648">
              <w:rPr>
                <w:rFonts w:ascii="Times New Roman" w:eastAsia="Calibri" w:hAnsi="Times New Roman" w:cs="Times New Roman"/>
                <w:i/>
                <w:sz w:val="24"/>
                <w:szCs w:val="24"/>
              </w:rPr>
              <w:t xml:space="preserve">nebus </w:t>
            </w:r>
            <w:r w:rsidR="005A3648" w:rsidRPr="00D44E9B">
              <w:rPr>
                <w:rFonts w:ascii="Times New Roman" w:eastAsia="Calibri" w:hAnsi="Times New Roman" w:cs="Times New Roman"/>
                <w:i/>
                <w:sz w:val="24"/>
                <w:szCs w:val="24"/>
              </w:rPr>
              <w:t>kuriama jokia infrastruktūra, kurią galėtų paveikti dėl klimato kaitos pasikeitęs ekstremalių oro sąlygų dažnumas ir intensyvumas ar potvynio rizika.</w:t>
            </w:r>
          </w:p>
        </w:tc>
      </w:tr>
      <w:tr w:rsidR="002C37B0" w:rsidRPr="00240A33" w14:paraId="3FC91C85" w14:textId="77777777" w:rsidTr="002C37B0">
        <w:tc>
          <w:tcPr>
            <w:tcW w:w="2574" w:type="dxa"/>
            <w:shd w:val="clear" w:color="auto" w:fill="D9D9D9" w:themeFill="background1" w:themeFillShade="D9"/>
          </w:tcPr>
          <w:p w14:paraId="3A421989" w14:textId="77777777" w:rsidR="002C37B0" w:rsidRPr="00240A33" w:rsidRDefault="002C37B0" w:rsidP="002C37B0">
            <w:pPr>
              <w:rPr>
                <w:rFonts w:ascii="Times New Roman" w:eastAsia="Calibri" w:hAnsi="Times New Roman" w:cs="Times New Roman"/>
                <w:sz w:val="24"/>
                <w:szCs w:val="24"/>
              </w:rPr>
            </w:pPr>
            <w:r w:rsidRPr="00240A33">
              <w:rPr>
                <w:rFonts w:ascii="Times New Roman" w:eastAsia="Calibri" w:hAnsi="Times New Roman" w:cs="Times New Roman"/>
                <w:b/>
                <w:sz w:val="24"/>
                <w:szCs w:val="24"/>
              </w:rPr>
              <w:t xml:space="preserve">Tausus vandens ir jūrų išteklių </w:t>
            </w:r>
            <w:r w:rsidRPr="00240A33">
              <w:rPr>
                <w:rFonts w:ascii="Times New Roman" w:eastAsia="Calibri" w:hAnsi="Times New Roman" w:cs="Times New Roman"/>
                <w:b/>
                <w:sz w:val="24"/>
                <w:szCs w:val="24"/>
              </w:rPr>
              <w:lastRenderedPageBreak/>
              <w:t>naudojimas ir apsauga</w:t>
            </w:r>
          </w:p>
          <w:p w14:paraId="14DA6860" w14:textId="77777777" w:rsidR="002C37B0" w:rsidRPr="00240A33" w:rsidRDefault="002C37B0" w:rsidP="002C37B0">
            <w:pPr>
              <w:rPr>
                <w:rFonts w:ascii="Times New Roman" w:eastAsia="Calibri" w:hAnsi="Times New Roman" w:cs="Times New Roman"/>
                <w:sz w:val="24"/>
                <w:szCs w:val="24"/>
              </w:rPr>
            </w:pPr>
          </w:p>
          <w:p w14:paraId="19E2E8EB" w14:textId="77777777" w:rsidR="002C37B0" w:rsidRPr="00240A33" w:rsidRDefault="002C37B0" w:rsidP="002C37B0">
            <w:pPr>
              <w:rPr>
                <w:rFonts w:ascii="Times New Roman" w:eastAsia="Calibri" w:hAnsi="Times New Roman" w:cs="Times New Roman"/>
                <w:sz w:val="24"/>
                <w:szCs w:val="24"/>
              </w:rPr>
            </w:pPr>
          </w:p>
          <w:p w14:paraId="310E4222" w14:textId="77777777" w:rsidR="002C37B0" w:rsidRPr="00240A33" w:rsidRDefault="002C37B0" w:rsidP="002C37B0">
            <w:pPr>
              <w:rPr>
                <w:rFonts w:ascii="Times New Roman" w:eastAsia="Calibri" w:hAnsi="Times New Roman" w:cs="Times New Roman"/>
                <w:sz w:val="24"/>
                <w:szCs w:val="24"/>
              </w:rPr>
            </w:pPr>
          </w:p>
          <w:p w14:paraId="0B0BE620" w14:textId="77777777" w:rsidR="002C37B0" w:rsidRPr="00240A33" w:rsidRDefault="002C37B0" w:rsidP="002C37B0">
            <w:pPr>
              <w:rPr>
                <w:rFonts w:ascii="Times New Roman" w:eastAsia="Calibri" w:hAnsi="Times New Roman" w:cs="Times New Roman"/>
                <w:sz w:val="24"/>
                <w:szCs w:val="24"/>
              </w:rPr>
            </w:pPr>
          </w:p>
          <w:p w14:paraId="62880FF2" w14:textId="77777777" w:rsidR="002C37B0" w:rsidRPr="00240A33" w:rsidRDefault="002C37B0" w:rsidP="002C37B0">
            <w:pPr>
              <w:rPr>
                <w:rFonts w:ascii="Times New Roman" w:eastAsia="Calibri" w:hAnsi="Times New Roman" w:cs="Times New Roman"/>
                <w:sz w:val="24"/>
                <w:szCs w:val="24"/>
              </w:rPr>
            </w:pPr>
          </w:p>
          <w:p w14:paraId="18D8AB35" w14:textId="77777777" w:rsidR="002C37B0" w:rsidRPr="00240A33" w:rsidRDefault="002C37B0" w:rsidP="002C37B0">
            <w:pPr>
              <w:rPr>
                <w:rFonts w:ascii="Times New Roman" w:eastAsia="Calibri" w:hAnsi="Times New Roman" w:cs="Times New Roman"/>
                <w:sz w:val="24"/>
                <w:szCs w:val="24"/>
              </w:rPr>
            </w:pPr>
          </w:p>
        </w:tc>
        <w:tc>
          <w:tcPr>
            <w:tcW w:w="1390" w:type="dxa"/>
            <w:shd w:val="clear" w:color="auto" w:fill="D9D9D9" w:themeFill="background1" w:themeFillShade="D9"/>
          </w:tcPr>
          <w:p w14:paraId="4B2CC022" w14:textId="48DA07FE" w:rsidR="002C37B0" w:rsidRPr="00307FD1" w:rsidRDefault="002C37B0" w:rsidP="002C37B0">
            <w:pPr>
              <w:spacing w:after="200" w:line="276" w:lineRule="auto"/>
              <w:rPr>
                <w:rFonts w:ascii="Times New Roman" w:eastAsia="Calibri" w:hAnsi="Times New Roman" w:cs="Times New Roman"/>
                <w:strike/>
                <w:sz w:val="24"/>
                <w:szCs w:val="24"/>
              </w:rPr>
            </w:pPr>
          </w:p>
        </w:tc>
        <w:tc>
          <w:tcPr>
            <w:tcW w:w="1381" w:type="dxa"/>
            <w:shd w:val="clear" w:color="auto" w:fill="D9D9D9" w:themeFill="background1" w:themeFillShade="D9"/>
          </w:tcPr>
          <w:p w14:paraId="0ED3B4D1" w14:textId="6F717137" w:rsidR="002C37B0" w:rsidRPr="00240A33" w:rsidRDefault="00EB0825" w:rsidP="002C37B0">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shd w:val="clear" w:color="auto" w:fill="D9D9D9" w:themeFill="background1" w:themeFillShade="D9"/>
          </w:tcPr>
          <w:p w14:paraId="6ACC6EF2" w14:textId="12362004" w:rsidR="002C37B0" w:rsidRPr="00240A33" w:rsidRDefault="002C37B0" w:rsidP="00EB0825">
            <w:pPr>
              <w:tabs>
                <w:tab w:val="left" w:pos="34"/>
              </w:tabs>
              <w:ind w:left="51"/>
              <w:jc w:val="both"/>
              <w:rPr>
                <w:rFonts w:ascii="Times New Roman" w:eastAsia="Calibri" w:hAnsi="Times New Roman" w:cs="Times New Roman"/>
                <w:b/>
                <w:sz w:val="24"/>
                <w:szCs w:val="24"/>
              </w:rPr>
            </w:pPr>
            <w:r w:rsidRPr="00240A33">
              <w:rPr>
                <w:rFonts w:ascii="Times New Roman" w:eastAsia="Calibri" w:hAnsi="Times New Roman" w:cs="Times New Roman"/>
                <w:b/>
                <w:sz w:val="24"/>
                <w:szCs w:val="24"/>
              </w:rPr>
              <w:t xml:space="preserve">Vertinama, kad planuojami įgyvendinti veiksmai (veiklos) neturi </w:t>
            </w:r>
            <w:r w:rsidRPr="00240A33">
              <w:rPr>
                <w:rFonts w:ascii="Times New Roman" w:eastAsia="Calibri" w:hAnsi="Times New Roman" w:cs="Times New Roman"/>
                <w:b/>
                <w:sz w:val="24"/>
                <w:szCs w:val="24"/>
              </w:rPr>
              <w:lastRenderedPageBreak/>
              <w:t xml:space="preserve">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2C37B0" w:rsidRPr="00240A33" w14:paraId="19EF8EBD" w14:textId="77777777" w:rsidTr="002C37B0">
        <w:tc>
          <w:tcPr>
            <w:tcW w:w="2574" w:type="dxa"/>
          </w:tcPr>
          <w:p w14:paraId="2157F5A8" w14:textId="69347E8E" w:rsidR="002C37B0" w:rsidRPr="002C37B0" w:rsidRDefault="00EF4C3A" w:rsidP="002C37B0">
            <w:pPr>
              <w:rPr>
                <w:rFonts w:ascii="Times New Roman" w:eastAsia="Calibri" w:hAnsi="Times New Roman" w:cs="Times New Roman"/>
                <w:bCs/>
                <w:sz w:val="24"/>
                <w:szCs w:val="24"/>
              </w:rPr>
            </w:pPr>
            <w:r>
              <w:rPr>
                <w:rFonts w:ascii="Times New Roman" w:eastAsia="Times New Roman" w:hAnsi="Times New Roman"/>
                <w:noProof/>
                <w:sz w:val="24"/>
                <w:szCs w:val="24"/>
              </w:rPr>
              <w:lastRenderedPageBreak/>
              <w:t xml:space="preserve">4.9.4. </w:t>
            </w:r>
            <w:r w:rsidR="002C37B0" w:rsidRPr="002C37B0">
              <w:rPr>
                <w:rFonts w:ascii="Times New Roman" w:eastAsia="Times New Roman" w:hAnsi="Times New Roman"/>
                <w:noProof/>
                <w:sz w:val="24"/>
                <w:szCs w:val="24"/>
              </w:rPr>
              <w:t>Skatinti bendruomenėse socialinį verslą, padedantį vietoje spręsti pažeidžiamų grupių atskirties problemas</w:t>
            </w:r>
            <w:r>
              <w:rPr>
                <w:rFonts w:ascii="Times New Roman" w:eastAsia="Times New Roman" w:hAnsi="Times New Roman"/>
                <w:noProof/>
                <w:sz w:val="24"/>
                <w:szCs w:val="24"/>
              </w:rPr>
              <w:t xml:space="preserve"> (VRM)</w:t>
            </w:r>
          </w:p>
        </w:tc>
        <w:tc>
          <w:tcPr>
            <w:tcW w:w="1390" w:type="dxa"/>
          </w:tcPr>
          <w:p w14:paraId="4677F19E" w14:textId="4176FEFD" w:rsidR="002C37B0" w:rsidRPr="00240A33" w:rsidRDefault="002C37B0" w:rsidP="002C37B0">
            <w:pPr>
              <w:rPr>
                <w:rFonts w:ascii="Times New Roman" w:eastAsia="Calibri" w:hAnsi="Times New Roman" w:cs="Times New Roman"/>
                <w:sz w:val="24"/>
                <w:szCs w:val="24"/>
              </w:rPr>
            </w:pPr>
          </w:p>
        </w:tc>
        <w:tc>
          <w:tcPr>
            <w:tcW w:w="1381" w:type="dxa"/>
          </w:tcPr>
          <w:p w14:paraId="027D0E19" w14:textId="0D20F8F8" w:rsidR="002C37B0" w:rsidRPr="00240A33" w:rsidRDefault="008F62FE" w:rsidP="002C37B0">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tcPr>
          <w:p w14:paraId="4AAF2F9A" w14:textId="51B8AB3D" w:rsidR="005C651D" w:rsidRPr="002C7F5A" w:rsidRDefault="00B2568D" w:rsidP="005C651D">
            <w:pPr>
              <w:jc w:val="both"/>
              <w:rPr>
                <w:rFonts w:ascii="Times New Roman" w:eastAsia="Times New Roman" w:hAnsi="Times New Roman"/>
                <w:noProof/>
                <w:sz w:val="24"/>
                <w:szCs w:val="24"/>
              </w:rPr>
            </w:pPr>
            <w:r w:rsidRPr="00B2568D">
              <w:rPr>
                <w:rFonts w:ascii="Times New Roman" w:eastAsia="Calibri" w:hAnsi="Times New Roman" w:cs="Times New Roman"/>
                <w:bCs/>
                <w:sz w:val="24"/>
                <w:szCs w:val="24"/>
              </w:rPr>
              <w:t xml:space="preserve">Įgyvendinant 4.9 uždavinio 4.9.4 veiksmą (veiklą), bus </w:t>
            </w:r>
            <w:r w:rsidR="005C651D" w:rsidRPr="002C7F5A">
              <w:rPr>
                <w:rFonts w:ascii="Times New Roman" w:eastAsia="Calibri" w:hAnsi="Times New Roman" w:cs="Times New Roman"/>
                <w:bCs/>
                <w:sz w:val="24"/>
                <w:szCs w:val="24"/>
              </w:rPr>
              <w:t xml:space="preserve">investuojama į socialiniam verslui kurtis ar plėtotis reikalingos įrangos įsigijimą, </w:t>
            </w:r>
            <w:r w:rsidR="005C651D" w:rsidRPr="002C7F5A">
              <w:rPr>
                <w:rFonts w:ascii="Times New Roman" w:eastAsia="Times New Roman" w:hAnsi="Times New Roman"/>
                <w:noProof/>
                <w:sz w:val="24"/>
                <w:szCs w:val="24"/>
              </w:rPr>
              <w:t>socialinio verslo pradinių produktų ir paslaugų sukūrimą, testavimą, rinkodaros priemonių kūrimą ir taikymą ir kt.</w:t>
            </w:r>
            <w:r w:rsidR="005C651D">
              <w:rPr>
                <w:rFonts w:ascii="Times New Roman" w:eastAsia="Times New Roman" w:hAnsi="Times New Roman"/>
                <w:noProof/>
                <w:sz w:val="24"/>
                <w:szCs w:val="24"/>
              </w:rPr>
              <w:t xml:space="preserve"> socialiniam verslui </w:t>
            </w:r>
            <w:r w:rsidR="005C651D" w:rsidRPr="002C7F5A">
              <w:rPr>
                <w:rFonts w:ascii="Times New Roman" w:eastAsia="Calibri" w:hAnsi="Times New Roman" w:cs="Times New Roman"/>
                <w:bCs/>
                <w:sz w:val="24"/>
                <w:szCs w:val="24"/>
              </w:rPr>
              <w:t>kurtis ar plėtotis</w:t>
            </w:r>
            <w:r w:rsidR="005C651D">
              <w:rPr>
                <w:rFonts w:ascii="Times New Roman" w:eastAsia="Calibri" w:hAnsi="Times New Roman" w:cs="Times New Roman"/>
                <w:bCs/>
                <w:sz w:val="24"/>
                <w:szCs w:val="24"/>
              </w:rPr>
              <w:t xml:space="preserve"> reikalingus produktus (veiklas).</w:t>
            </w:r>
          </w:p>
          <w:p w14:paraId="6F5B15F9" w14:textId="7B58FEFA" w:rsidR="00C60EB5" w:rsidRPr="007D1CF1" w:rsidRDefault="00C60EB5" w:rsidP="00C60EB5">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Prognozuojama, </w:t>
            </w:r>
            <w:r w:rsidRPr="007D1CF1">
              <w:rPr>
                <w:rFonts w:ascii="Times New Roman" w:eastAsia="Calibri" w:hAnsi="Times New Roman" w:cs="Times New Roman"/>
                <w:bCs/>
                <w:sz w:val="24"/>
                <w:szCs w:val="24"/>
              </w:rPr>
              <w:t>kad vykdant šį veiksmą gali būti įsigyjami socialiniam verslu</w:t>
            </w:r>
            <w:r w:rsidR="00205FD0" w:rsidRPr="007D1CF1">
              <w:rPr>
                <w:rFonts w:ascii="Times New Roman" w:eastAsia="Calibri" w:hAnsi="Times New Roman" w:cs="Times New Roman"/>
                <w:bCs/>
                <w:sz w:val="24"/>
                <w:szCs w:val="24"/>
              </w:rPr>
              <w:t xml:space="preserve">i kurtis ar plėtotis reikalinga </w:t>
            </w:r>
            <w:r w:rsidRPr="007D1CF1">
              <w:rPr>
                <w:rFonts w:ascii="Times New Roman" w:eastAsia="Calibri" w:hAnsi="Times New Roman" w:cs="Times New Roman"/>
                <w:bCs/>
                <w:sz w:val="24"/>
                <w:szCs w:val="24"/>
              </w:rPr>
              <w:t>buitinė technika, kompiuterinė įranga, lengvosios transporto priemonės keleiviams vežti (socialinis taksi).</w:t>
            </w:r>
          </w:p>
          <w:p w14:paraId="12928471" w14:textId="0C6E8A4A" w:rsidR="005C651D" w:rsidRPr="008D31D2" w:rsidRDefault="005C651D" w:rsidP="00EB0825">
            <w:pPr>
              <w:jc w:val="both"/>
              <w:rPr>
                <w:rFonts w:ascii="Times New Roman" w:eastAsia="Calibri" w:hAnsi="Times New Roman" w:cs="Times New Roman"/>
                <w:i/>
                <w:sz w:val="24"/>
                <w:szCs w:val="24"/>
                <w:lang w:val="en-US"/>
              </w:rPr>
            </w:pPr>
            <w:r w:rsidRPr="00EB0825">
              <w:rPr>
                <w:rFonts w:ascii="Times New Roman" w:eastAsia="Calibri" w:hAnsi="Times New Roman" w:cs="Times New Roman"/>
                <w:i/>
                <w:sz w:val="24"/>
                <w:szCs w:val="24"/>
              </w:rPr>
              <w:t>Šis veiksmas (veiklos) (dėl savo pobūdžio) neturės jokio neigiamo tiesioginio ir netiesioginio poveikio šiam aplinkos tikslui</w:t>
            </w:r>
            <w:r w:rsidR="00EB0825" w:rsidRPr="00EB0825">
              <w:rPr>
                <w:rFonts w:ascii="Times New Roman" w:eastAsia="Calibri" w:hAnsi="Times New Roman" w:cs="Times New Roman"/>
                <w:i/>
                <w:sz w:val="24"/>
                <w:szCs w:val="24"/>
              </w:rPr>
              <w:t>, nes n</w:t>
            </w:r>
            <w:r w:rsidR="00EB0825" w:rsidRPr="008D31D2">
              <w:rPr>
                <w:rFonts w:ascii="Times New Roman" w:eastAsia="Calibri" w:hAnsi="Times New Roman" w:cs="Times New Roman"/>
                <w:i/>
                <w:sz w:val="24"/>
                <w:szCs w:val="24"/>
              </w:rPr>
              <w:t>enumatoma kurti jokia infrastruktūra šalia vandens telkinių, kas galėtų turėti įtakos tausiam vandens ir jūrų išteklių naudojimui.</w:t>
            </w:r>
          </w:p>
        </w:tc>
      </w:tr>
      <w:tr w:rsidR="002C37B0" w:rsidRPr="00240A33" w14:paraId="72CE8BFF" w14:textId="77777777" w:rsidTr="002C37B0">
        <w:tc>
          <w:tcPr>
            <w:tcW w:w="2574" w:type="dxa"/>
          </w:tcPr>
          <w:p w14:paraId="1643AF2C" w14:textId="57357EC1" w:rsidR="002C37B0" w:rsidRPr="002C37B0" w:rsidRDefault="00EF4C3A" w:rsidP="002C37B0">
            <w:pPr>
              <w:rPr>
                <w:rFonts w:ascii="Times New Roman" w:eastAsia="Calibri" w:hAnsi="Times New Roman" w:cs="Times New Roman"/>
                <w:bCs/>
                <w:sz w:val="24"/>
                <w:szCs w:val="24"/>
              </w:rPr>
            </w:pPr>
            <w:r>
              <w:rPr>
                <w:rFonts w:ascii="Times New Roman" w:eastAsia="Times New Roman" w:hAnsi="Times New Roman"/>
                <w:noProof/>
                <w:sz w:val="24"/>
                <w:szCs w:val="24"/>
              </w:rPr>
              <w:t xml:space="preserve">4.9.5. </w:t>
            </w:r>
            <w:r w:rsidR="002C37B0" w:rsidRPr="002C37B0">
              <w:rPr>
                <w:rFonts w:ascii="Times New Roman" w:eastAsia="Times New Roman" w:hAnsi="Times New Roman"/>
                <w:noProof/>
                <w:sz w:val="24"/>
                <w:szCs w:val="24"/>
              </w:rPr>
              <w:t>Užtikrinti BIVP metodo taikymą</w:t>
            </w:r>
            <w:r>
              <w:rPr>
                <w:rFonts w:ascii="Times New Roman" w:eastAsia="Times New Roman" w:hAnsi="Times New Roman"/>
                <w:noProof/>
                <w:sz w:val="24"/>
                <w:szCs w:val="24"/>
              </w:rPr>
              <w:t xml:space="preserve"> (VRM)</w:t>
            </w:r>
          </w:p>
        </w:tc>
        <w:tc>
          <w:tcPr>
            <w:tcW w:w="1390" w:type="dxa"/>
          </w:tcPr>
          <w:p w14:paraId="3DA3DB8A" w14:textId="77777777" w:rsidR="002C37B0" w:rsidRPr="00240A33" w:rsidRDefault="002C37B0" w:rsidP="002C37B0">
            <w:pPr>
              <w:rPr>
                <w:rFonts w:ascii="Times New Roman" w:eastAsia="Calibri" w:hAnsi="Times New Roman" w:cs="Times New Roman"/>
                <w:sz w:val="24"/>
                <w:szCs w:val="24"/>
              </w:rPr>
            </w:pPr>
          </w:p>
        </w:tc>
        <w:tc>
          <w:tcPr>
            <w:tcW w:w="1381" w:type="dxa"/>
          </w:tcPr>
          <w:p w14:paraId="522A0B95" w14:textId="77777777" w:rsidR="002C37B0" w:rsidRPr="00240A33" w:rsidRDefault="00341C71" w:rsidP="002C37B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14:paraId="52043CDA" w14:textId="5AF830CA" w:rsidR="005C651D" w:rsidRDefault="00F46F62" w:rsidP="005C651D">
            <w:pPr>
              <w:jc w:val="both"/>
              <w:rPr>
                <w:rFonts w:ascii="Times New Roman" w:eastAsia="Times New Roman" w:hAnsi="Times New Roman"/>
                <w:noProof/>
                <w:sz w:val="24"/>
                <w:szCs w:val="24"/>
              </w:rPr>
            </w:pPr>
            <w:r w:rsidRPr="00F46F62">
              <w:rPr>
                <w:rFonts w:ascii="Times New Roman" w:eastAsia="Calibri" w:hAnsi="Times New Roman" w:cs="Times New Roman"/>
                <w:bCs/>
                <w:sz w:val="24"/>
                <w:szCs w:val="24"/>
              </w:rPr>
              <w:t>Įgyvendinant 4.9 uždavinio 4.9.5 veiksmą (veiklą), bus</w:t>
            </w:r>
            <w:r w:rsidR="005C651D" w:rsidRPr="002C7F5A">
              <w:rPr>
                <w:rFonts w:ascii="Times New Roman" w:eastAsia="Calibri" w:hAnsi="Times New Roman" w:cs="Times New Roman"/>
                <w:bCs/>
                <w:sz w:val="24"/>
                <w:szCs w:val="24"/>
              </w:rPr>
              <w:t xml:space="preserve"> </w:t>
            </w:r>
            <w:r w:rsidR="005C651D">
              <w:rPr>
                <w:rFonts w:ascii="Times New Roman" w:eastAsia="Calibri" w:hAnsi="Times New Roman" w:cs="Times New Roman"/>
                <w:bCs/>
                <w:sz w:val="24"/>
                <w:szCs w:val="24"/>
              </w:rPr>
              <w:t xml:space="preserve">investuojama į </w:t>
            </w:r>
            <w:r w:rsidR="005C651D" w:rsidRPr="000B4953">
              <w:rPr>
                <w:rFonts w:ascii="Times New Roman" w:eastAsia="Times New Roman" w:hAnsi="Times New Roman"/>
                <w:noProof/>
                <w:sz w:val="24"/>
                <w:szCs w:val="24"/>
              </w:rPr>
              <w:t>vi</w:t>
            </w:r>
            <w:r w:rsidR="005C651D">
              <w:rPr>
                <w:rFonts w:ascii="Times New Roman" w:eastAsia="Times New Roman" w:hAnsi="Times New Roman"/>
                <w:noProof/>
                <w:sz w:val="24"/>
                <w:szCs w:val="24"/>
              </w:rPr>
              <w:t>etos plėtros strategijų rengimą, valdymą</w:t>
            </w:r>
            <w:r w:rsidR="005C651D" w:rsidRPr="000B4953">
              <w:rPr>
                <w:rFonts w:ascii="Times New Roman" w:eastAsia="Times New Roman" w:hAnsi="Times New Roman"/>
                <w:noProof/>
                <w:sz w:val="24"/>
                <w:szCs w:val="24"/>
              </w:rPr>
              <w:t xml:space="preserve">, </w:t>
            </w:r>
            <w:r w:rsidR="005C651D">
              <w:rPr>
                <w:rFonts w:ascii="Times New Roman" w:eastAsia="Times New Roman" w:hAnsi="Times New Roman"/>
                <w:noProof/>
                <w:sz w:val="24"/>
                <w:szCs w:val="24"/>
              </w:rPr>
              <w:t xml:space="preserve">įgyvendinimo </w:t>
            </w:r>
            <w:r w:rsidR="005C651D" w:rsidRPr="000B4953">
              <w:rPr>
                <w:rFonts w:ascii="Times New Roman" w:eastAsia="Times New Roman" w:hAnsi="Times New Roman"/>
                <w:noProof/>
                <w:sz w:val="24"/>
                <w:szCs w:val="24"/>
              </w:rPr>
              <w:t>stebė</w:t>
            </w:r>
            <w:r w:rsidR="005C651D">
              <w:rPr>
                <w:rFonts w:ascii="Times New Roman" w:eastAsia="Times New Roman" w:hAnsi="Times New Roman"/>
                <w:noProof/>
                <w:sz w:val="24"/>
                <w:szCs w:val="24"/>
              </w:rPr>
              <w:t>seną, vertinimą,</w:t>
            </w:r>
            <w:r w:rsidR="005C651D" w:rsidRPr="000B4953">
              <w:rPr>
                <w:rFonts w:ascii="Times New Roman" w:eastAsia="Times New Roman" w:hAnsi="Times New Roman"/>
                <w:noProof/>
                <w:sz w:val="24"/>
                <w:szCs w:val="24"/>
              </w:rPr>
              <w:t xml:space="preserve"> aktyv</w:t>
            </w:r>
            <w:r w:rsidR="005C651D">
              <w:rPr>
                <w:rFonts w:ascii="Times New Roman" w:eastAsia="Times New Roman" w:hAnsi="Times New Roman"/>
                <w:noProof/>
                <w:sz w:val="24"/>
                <w:szCs w:val="24"/>
              </w:rPr>
              <w:t>ų taikymą ir vietos veiklos grupių</w:t>
            </w:r>
            <w:r w:rsidR="005C651D" w:rsidRPr="000B4953">
              <w:rPr>
                <w:rFonts w:ascii="Times New Roman" w:eastAsia="Times New Roman" w:hAnsi="Times New Roman"/>
                <w:noProof/>
                <w:sz w:val="24"/>
                <w:szCs w:val="24"/>
              </w:rPr>
              <w:t xml:space="preserve"> </w:t>
            </w:r>
            <w:r w:rsidR="005C651D">
              <w:rPr>
                <w:rFonts w:ascii="Times New Roman" w:eastAsia="Times New Roman" w:hAnsi="Times New Roman"/>
                <w:noProof/>
                <w:sz w:val="24"/>
                <w:szCs w:val="24"/>
              </w:rPr>
              <w:t>atstovų kompetencijų stiprinimą.</w:t>
            </w:r>
          </w:p>
          <w:p w14:paraId="320B33CA" w14:textId="7A7A7444" w:rsidR="002C37B0" w:rsidRPr="00240A33" w:rsidRDefault="005C651D" w:rsidP="002C37B0">
            <w:pPr>
              <w:jc w:val="both"/>
              <w:rPr>
                <w:rFonts w:ascii="Times New Roman" w:eastAsia="Calibri" w:hAnsi="Times New Roman" w:cs="Times New Roman"/>
                <w:sz w:val="24"/>
                <w:szCs w:val="24"/>
              </w:rPr>
            </w:pPr>
            <w:r>
              <w:rPr>
                <w:rFonts w:ascii="Times New Roman" w:eastAsia="Calibri" w:hAnsi="Times New Roman" w:cs="Times New Roman"/>
                <w:i/>
                <w:sz w:val="24"/>
                <w:szCs w:val="24"/>
              </w:rPr>
              <w:t>Šis veiksmas</w:t>
            </w:r>
            <w:r w:rsidRPr="00392D0E">
              <w:rPr>
                <w:rFonts w:ascii="Times New Roman" w:eastAsia="Calibri" w:hAnsi="Times New Roman" w:cs="Times New Roman"/>
                <w:i/>
                <w:sz w:val="24"/>
                <w:szCs w:val="24"/>
              </w:rPr>
              <w:t xml:space="preserve"> (veiklos) </w:t>
            </w:r>
            <w:r>
              <w:rPr>
                <w:rFonts w:ascii="Times New Roman" w:eastAsia="Calibri" w:hAnsi="Times New Roman" w:cs="Times New Roman"/>
                <w:i/>
                <w:sz w:val="24"/>
                <w:szCs w:val="24"/>
              </w:rPr>
              <w:t>(dėl savo pobūdžio) neturės</w:t>
            </w:r>
            <w:r w:rsidRPr="00392D0E">
              <w:rPr>
                <w:rFonts w:ascii="Times New Roman" w:eastAsia="Calibri" w:hAnsi="Times New Roman" w:cs="Times New Roman"/>
                <w:i/>
                <w:sz w:val="24"/>
                <w:szCs w:val="24"/>
              </w:rPr>
              <w:t xml:space="preserve"> jokio neigiamo tiesioginio ir netiesiogini</w:t>
            </w:r>
            <w:r w:rsidR="008D31D2">
              <w:rPr>
                <w:rFonts w:ascii="Times New Roman" w:eastAsia="Calibri" w:hAnsi="Times New Roman" w:cs="Times New Roman"/>
                <w:i/>
                <w:sz w:val="24"/>
                <w:szCs w:val="24"/>
              </w:rPr>
              <w:t>o poveikio šiam aplinkos tikslu,</w:t>
            </w:r>
            <w:r w:rsidR="008D31D2">
              <w:t xml:space="preserve"> </w:t>
            </w:r>
            <w:r w:rsidR="008D31D2" w:rsidRPr="008D31D2">
              <w:rPr>
                <w:rFonts w:ascii="Times New Roman" w:eastAsia="Calibri" w:hAnsi="Times New Roman" w:cs="Times New Roman"/>
                <w:i/>
                <w:sz w:val="24"/>
                <w:szCs w:val="24"/>
              </w:rPr>
              <w:t>nes nenumatoma kurti jokia infrastruktūra šalia vandens telkinių, kas galėtų turėti įtakos tausiam vandens ir jūrų išteklių naudojimui.</w:t>
            </w:r>
            <w:r w:rsidRPr="00392D0E">
              <w:rPr>
                <w:rFonts w:ascii="Times New Roman" w:eastAsia="Calibri" w:hAnsi="Times New Roman" w:cs="Times New Roman"/>
                <w:i/>
                <w:sz w:val="24"/>
                <w:szCs w:val="24"/>
              </w:rPr>
              <w:t>.</w:t>
            </w:r>
          </w:p>
        </w:tc>
      </w:tr>
      <w:tr w:rsidR="002C37B0" w:rsidRPr="00240A33" w14:paraId="4EF2A469" w14:textId="77777777" w:rsidTr="002C37B0">
        <w:tc>
          <w:tcPr>
            <w:tcW w:w="2574" w:type="dxa"/>
            <w:shd w:val="clear" w:color="auto" w:fill="D9D9D9" w:themeFill="background1" w:themeFillShade="D9"/>
          </w:tcPr>
          <w:p w14:paraId="78DD97A4" w14:textId="77777777" w:rsidR="002C37B0" w:rsidRPr="00240A33" w:rsidRDefault="002C37B0" w:rsidP="002C37B0">
            <w:pPr>
              <w:jc w:val="both"/>
              <w:rPr>
                <w:rFonts w:ascii="Times New Roman" w:eastAsia="Calibri" w:hAnsi="Times New Roman" w:cs="Times New Roman"/>
                <w:sz w:val="24"/>
                <w:szCs w:val="24"/>
              </w:rPr>
            </w:pPr>
            <w:r w:rsidRPr="00240A33">
              <w:rPr>
                <w:rFonts w:ascii="Times New Roman" w:eastAsia="Calibri" w:hAnsi="Times New Roman" w:cs="Times New Roman"/>
                <w:b/>
                <w:sz w:val="24"/>
                <w:szCs w:val="24"/>
              </w:rPr>
              <w:t>Žiedinė ekonomika, įskaitant atliekų prevenciją ir perdirbimą</w:t>
            </w:r>
          </w:p>
        </w:tc>
        <w:tc>
          <w:tcPr>
            <w:tcW w:w="1390" w:type="dxa"/>
            <w:shd w:val="clear" w:color="auto" w:fill="D9D9D9" w:themeFill="background1" w:themeFillShade="D9"/>
          </w:tcPr>
          <w:p w14:paraId="680F5EE5" w14:textId="31063C40" w:rsidR="002C37B0" w:rsidRPr="00240A33" w:rsidRDefault="002C37B0" w:rsidP="002C37B0">
            <w:pPr>
              <w:rPr>
                <w:rFonts w:ascii="Times New Roman" w:eastAsia="Calibri" w:hAnsi="Times New Roman" w:cs="Times New Roman"/>
                <w:sz w:val="24"/>
                <w:szCs w:val="24"/>
              </w:rPr>
            </w:pPr>
          </w:p>
        </w:tc>
        <w:tc>
          <w:tcPr>
            <w:tcW w:w="1381" w:type="dxa"/>
            <w:shd w:val="clear" w:color="auto" w:fill="D9D9D9" w:themeFill="background1" w:themeFillShade="D9"/>
          </w:tcPr>
          <w:p w14:paraId="30B85BD2" w14:textId="4E83AA3F" w:rsidR="002C37B0" w:rsidRPr="00240A33" w:rsidRDefault="00EB0825" w:rsidP="002C37B0">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shd w:val="clear" w:color="auto" w:fill="D9D9D9" w:themeFill="background1" w:themeFillShade="D9"/>
          </w:tcPr>
          <w:p w14:paraId="2BA75EF5" w14:textId="0A8E28AB" w:rsidR="002C37B0" w:rsidRPr="00240A33" w:rsidRDefault="002C37B0" w:rsidP="002C37B0">
            <w:pPr>
              <w:jc w:val="both"/>
              <w:rPr>
                <w:rFonts w:ascii="Times New Roman" w:eastAsia="Calibri" w:hAnsi="Times New Roman" w:cs="Times New Roman"/>
                <w:b/>
                <w:sz w:val="24"/>
                <w:szCs w:val="24"/>
              </w:rPr>
            </w:pPr>
            <w:r w:rsidRPr="00240A33">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w:t>
            </w:r>
            <w:r w:rsidRPr="00240A33">
              <w:rPr>
                <w:rFonts w:ascii="Times New Roman" w:eastAsia="Calibri" w:hAnsi="Times New Roman" w:cs="Times New Roman"/>
                <w:b/>
                <w:sz w:val="24"/>
                <w:szCs w:val="24"/>
              </w:rPr>
              <w:lastRenderedPageBreak/>
              <w:t>veiksmai (veiklos) atitinka žiedinės ekonomikos, įskaitant atliekų prevenciją ir perdirbimą, tikslą:</w:t>
            </w:r>
            <w:r w:rsidRPr="00240A33">
              <w:rPr>
                <w:rFonts w:ascii="Times New Roman" w:eastAsia="Calibri" w:hAnsi="Times New Roman" w:cs="Times New Roman"/>
                <w:sz w:val="24"/>
                <w:szCs w:val="24"/>
              </w:rPr>
              <w:t xml:space="preserve"> </w:t>
            </w:r>
          </w:p>
        </w:tc>
      </w:tr>
      <w:tr w:rsidR="002C37B0" w:rsidRPr="00240A33" w14:paraId="3EE18FFD" w14:textId="77777777" w:rsidTr="002C37B0">
        <w:tc>
          <w:tcPr>
            <w:tcW w:w="2574" w:type="dxa"/>
          </w:tcPr>
          <w:p w14:paraId="4D9A2DF4" w14:textId="7D004E38" w:rsidR="002C37B0" w:rsidRPr="002C37B0" w:rsidRDefault="00CB4E1F" w:rsidP="002C37B0">
            <w:pPr>
              <w:rPr>
                <w:rFonts w:ascii="Times New Roman" w:eastAsia="Calibri" w:hAnsi="Times New Roman" w:cs="Times New Roman"/>
                <w:bCs/>
                <w:sz w:val="24"/>
                <w:szCs w:val="24"/>
              </w:rPr>
            </w:pPr>
            <w:r>
              <w:rPr>
                <w:rFonts w:ascii="Times New Roman" w:eastAsia="Times New Roman" w:hAnsi="Times New Roman"/>
                <w:noProof/>
                <w:sz w:val="24"/>
                <w:szCs w:val="24"/>
              </w:rPr>
              <w:lastRenderedPageBreak/>
              <w:t xml:space="preserve">4.9.4. </w:t>
            </w:r>
            <w:r w:rsidR="002C37B0" w:rsidRPr="002C37B0">
              <w:rPr>
                <w:rFonts w:ascii="Times New Roman" w:eastAsia="Times New Roman" w:hAnsi="Times New Roman"/>
                <w:noProof/>
                <w:sz w:val="24"/>
                <w:szCs w:val="24"/>
              </w:rPr>
              <w:t>Skatinti bendruomenėse socialinį verslą, padedantį vietoje spręsti pažeidžiamų grupių atskirties problemas</w:t>
            </w:r>
            <w:r w:rsidR="00DC72AB">
              <w:rPr>
                <w:rFonts w:ascii="Times New Roman" w:eastAsia="Times New Roman" w:hAnsi="Times New Roman"/>
                <w:noProof/>
                <w:sz w:val="24"/>
                <w:szCs w:val="24"/>
              </w:rPr>
              <w:t xml:space="preserve"> (VRM)</w:t>
            </w:r>
          </w:p>
        </w:tc>
        <w:tc>
          <w:tcPr>
            <w:tcW w:w="1390" w:type="dxa"/>
          </w:tcPr>
          <w:p w14:paraId="2EE1D35E" w14:textId="57423BE4" w:rsidR="002C37B0" w:rsidRPr="00240A33" w:rsidRDefault="002C37B0" w:rsidP="002C37B0">
            <w:pPr>
              <w:rPr>
                <w:rFonts w:ascii="Times New Roman" w:eastAsia="Calibri" w:hAnsi="Times New Roman" w:cs="Times New Roman"/>
                <w:sz w:val="24"/>
                <w:szCs w:val="24"/>
              </w:rPr>
            </w:pPr>
          </w:p>
        </w:tc>
        <w:tc>
          <w:tcPr>
            <w:tcW w:w="1381" w:type="dxa"/>
          </w:tcPr>
          <w:p w14:paraId="28767BF1" w14:textId="2C271B1D" w:rsidR="002C37B0" w:rsidRPr="00240A33" w:rsidRDefault="00EB0825" w:rsidP="002C37B0">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tcPr>
          <w:p w14:paraId="4F20D15B" w14:textId="76C17733" w:rsidR="00287D33" w:rsidRPr="00EB0825" w:rsidRDefault="00B2568D" w:rsidP="00287D33">
            <w:pPr>
              <w:jc w:val="both"/>
              <w:rPr>
                <w:rFonts w:ascii="Times New Roman" w:eastAsia="Times New Roman" w:hAnsi="Times New Roman"/>
                <w:noProof/>
                <w:sz w:val="24"/>
                <w:szCs w:val="24"/>
              </w:rPr>
            </w:pPr>
            <w:r w:rsidRPr="00B2568D">
              <w:rPr>
                <w:rFonts w:ascii="Times New Roman" w:eastAsia="Calibri" w:hAnsi="Times New Roman" w:cs="Times New Roman"/>
                <w:bCs/>
                <w:sz w:val="24"/>
                <w:szCs w:val="24"/>
              </w:rPr>
              <w:t>Įgyvendinant 4.9 uždavinio 4.9.4 veiksmą (veiklą), bus</w:t>
            </w:r>
            <w:r w:rsidR="00287D33" w:rsidRPr="00EB0825">
              <w:rPr>
                <w:rFonts w:ascii="Times New Roman" w:eastAsia="Calibri" w:hAnsi="Times New Roman" w:cs="Times New Roman"/>
                <w:bCs/>
                <w:sz w:val="24"/>
                <w:szCs w:val="24"/>
              </w:rPr>
              <w:t xml:space="preserve"> investuojama į socialiniam verslui kurtis ar plėtotis reikalingos įrangos įsigijimą, </w:t>
            </w:r>
            <w:r w:rsidR="00287D33" w:rsidRPr="00EB0825">
              <w:rPr>
                <w:rFonts w:ascii="Times New Roman" w:eastAsia="Times New Roman" w:hAnsi="Times New Roman"/>
                <w:noProof/>
                <w:sz w:val="24"/>
                <w:szCs w:val="24"/>
              </w:rPr>
              <w:t xml:space="preserve">socialinio verslo pradinių produktų ir paslaugų sukūrimą, testavimą, rinkodaros priemonių kūrimą ir taikymą ir kt. socialiniam verslui </w:t>
            </w:r>
            <w:r w:rsidR="00287D33" w:rsidRPr="00EB0825">
              <w:rPr>
                <w:rFonts w:ascii="Times New Roman" w:eastAsia="Calibri" w:hAnsi="Times New Roman" w:cs="Times New Roman"/>
                <w:bCs/>
                <w:sz w:val="24"/>
                <w:szCs w:val="24"/>
              </w:rPr>
              <w:t>kurtis ar plėtotis reikalingus produktus (veiklas).</w:t>
            </w:r>
          </w:p>
          <w:p w14:paraId="390C68ED" w14:textId="77777777" w:rsidR="00287D33" w:rsidRPr="00EB0825" w:rsidRDefault="00287D33" w:rsidP="00287D33">
            <w:pPr>
              <w:jc w:val="both"/>
              <w:rPr>
                <w:rFonts w:ascii="Times New Roman" w:eastAsia="Calibri" w:hAnsi="Times New Roman" w:cs="Times New Roman"/>
                <w:bCs/>
                <w:sz w:val="24"/>
                <w:szCs w:val="24"/>
              </w:rPr>
            </w:pPr>
            <w:r w:rsidRPr="00EB0825">
              <w:rPr>
                <w:rFonts w:ascii="Times New Roman" w:eastAsia="Calibri" w:hAnsi="Times New Roman" w:cs="Times New Roman"/>
                <w:bCs/>
                <w:sz w:val="24"/>
                <w:szCs w:val="24"/>
              </w:rPr>
              <w:t>Prognozuojama, kad vykdant šį veiksmą gali būti įsigyjami socialiniam verslui kurtis ar plėtotis reikalinga buitinė technika, kompiuterinė įranga, lengvosios transporto priemonės keleiviams vežti (socialinis taksi).</w:t>
            </w:r>
          </w:p>
          <w:p w14:paraId="599B2957" w14:textId="4EB024CC" w:rsidR="00EB0825" w:rsidRDefault="00EB0825" w:rsidP="00EB0825">
            <w:pPr>
              <w:jc w:val="both"/>
              <w:rPr>
                <w:rFonts w:ascii="Times New Roman" w:eastAsia="Calibri" w:hAnsi="Times New Roman" w:cs="Times New Roman"/>
                <w:bCs/>
                <w:sz w:val="24"/>
                <w:szCs w:val="24"/>
              </w:rPr>
            </w:pPr>
            <w:r w:rsidRPr="00D41C7F">
              <w:rPr>
                <w:rFonts w:ascii="Times New Roman" w:eastAsia="Calibri" w:hAnsi="Times New Roman" w:cs="Times New Roman"/>
                <w:i/>
                <w:sz w:val="24"/>
                <w:szCs w:val="24"/>
              </w:rPr>
              <w:t>Šis veiksmas (veiklos)</w:t>
            </w:r>
            <w:r w:rsidR="008409A3">
              <w:rPr>
                <w:rFonts w:ascii="Times New Roman" w:eastAsia="Calibri" w:hAnsi="Times New Roman" w:cs="Times New Roman"/>
                <w:i/>
                <w:sz w:val="24"/>
                <w:szCs w:val="24"/>
              </w:rPr>
              <w:t xml:space="preserve">(4.9.4) </w:t>
            </w:r>
            <w:r w:rsidRPr="00D41C7F">
              <w:rPr>
                <w:rFonts w:ascii="Times New Roman" w:eastAsia="Calibri" w:hAnsi="Times New Roman" w:cs="Times New Roman"/>
                <w:i/>
                <w:sz w:val="24"/>
                <w:szCs w:val="24"/>
              </w:rPr>
              <w:t xml:space="preserve">neturės jokio neigiamo tiesioginio ir netiesioginio poveikio šiam aplinkos tikslui, </w:t>
            </w:r>
            <w:r w:rsidRPr="00917DFA">
              <w:rPr>
                <w:rFonts w:ascii="Times New Roman" w:eastAsia="Calibri" w:hAnsi="Times New Roman" w:cs="Times New Roman"/>
                <w:sz w:val="24"/>
                <w:szCs w:val="24"/>
              </w:rPr>
              <w:t>nes:</w:t>
            </w:r>
          </w:p>
          <w:p w14:paraId="3FBE7F3A" w14:textId="57822CC8" w:rsidR="00EB0825" w:rsidRPr="0027372E" w:rsidRDefault="004E20C8" w:rsidP="00EB0825">
            <w:pPr>
              <w:jc w:val="both"/>
              <w:rPr>
                <w:rFonts w:ascii="Times New Roman" w:hAnsi="Times New Roman" w:cs="Times New Roman"/>
                <w:sz w:val="24"/>
                <w:szCs w:val="24"/>
              </w:rPr>
            </w:pPr>
            <w:r>
              <w:rPr>
                <w:rFonts w:ascii="Times New Roman" w:hAnsi="Times New Roman" w:cs="Times New Roman"/>
                <w:sz w:val="24"/>
                <w:szCs w:val="24"/>
              </w:rPr>
              <w:t>P</w:t>
            </w:r>
            <w:r w:rsidR="00EB0825" w:rsidRPr="0027372E">
              <w:rPr>
                <w:rFonts w:ascii="Times New Roman" w:hAnsi="Times New Roman" w:cs="Times New Roman"/>
                <w:sz w:val="24"/>
                <w:szCs w:val="24"/>
              </w:rPr>
              <w:t xml:space="preserve">lanuojama įsigyti </w:t>
            </w:r>
            <w:r w:rsidR="00EB0825">
              <w:rPr>
                <w:rFonts w:ascii="Times New Roman" w:hAnsi="Times New Roman" w:cs="Times New Roman"/>
                <w:sz w:val="24"/>
                <w:szCs w:val="24"/>
              </w:rPr>
              <w:t xml:space="preserve">elektros ir elektroninė </w:t>
            </w:r>
            <w:r w:rsidR="00EB0825" w:rsidRPr="0027372E">
              <w:rPr>
                <w:rFonts w:ascii="Times New Roman" w:hAnsi="Times New Roman" w:cs="Times New Roman"/>
                <w:sz w:val="24"/>
                <w:szCs w:val="24"/>
              </w:rPr>
              <w:t>įranga privalės atitikti (tai bus numatoma atitinkamuose įrangos įsigijimo dokumentuose) efektyvumo, tvarumo, ilgaamžiškumo reikalavimus pagal Direktyvą 2009/125/EC ir Direktyvą 2011/65/EU.</w:t>
            </w:r>
          </w:p>
          <w:p w14:paraId="3B4BB774" w14:textId="77777777" w:rsidR="004E20C8" w:rsidRDefault="00EB0825" w:rsidP="004E20C8">
            <w:pPr>
              <w:jc w:val="both"/>
              <w:rPr>
                <w:rFonts w:ascii="Times New Roman" w:hAnsi="Times New Roman" w:cs="Times New Roman"/>
                <w:sz w:val="24"/>
                <w:szCs w:val="24"/>
              </w:rPr>
            </w:pPr>
            <w:r w:rsidRPr="0027372E">
              <w:rPr>
                <w:rFonts w:ascii="Times New Roman" w:hAnsi="Times New Roman" w:cs="Times New Roman"/>
                <w:sz w:val="24"/>
                <w:szCs w:val="24"/>
              </w:rPr>
              <w:t xml:space="preserve">Pasibaigus įsigytos </w:t>
            </w:r>
            <w:r>
              <w:rPr>
                <w:rFonts w:ascii="Times New Roman" w:hAnsi="Times New Roman" w:cs="Times New Roman"/>
                <w:sz w:val="24"/>
                <w:szCs w:val="24"/>
              </w:rPr>
              <w:t xml:space="preserve">elektros ir elektroninės </w:t>
            </w:r>
            <w:r w:rsidRPr="0027372E">
              <w:rPr>
                <w:rFonts w:ascii="Times New Roman" w:hAnsi="Times New Roman" w:cs="Times New Roman"/>
                <w:sz w:val="24"/>
                <w:szCs w:val="24"/>
              </w:rPr>
              <w:t xml:space="preserve">įrangos naudingo tarnavimo laikui, įrangos tiekėjai (pardavėjai) privalės (tai bus numatoma atitinkamuose </w:t>
            </w:r>
            <w:r>
              <w:rPr>
                <w:rFonts w:ascii="Times New Roman" w:hAnsi="Times New Roman" w:cs="Times New Roman"/>
                <w:sz w:val="24"/>
                <w:szCs w:val="24"/>
              </w:rPr>
              <w:t>įrangos įsigijimo dokumentuose) į</w:t>
            </w:r>
            <w:r w:rsidRPr="0027372E">
              <w:rPr>
                <w:rFonts w:ascii="Times New Roman" w:hAnsi="Times New Roman" w:cs="Times New Roman"/>
                <w:sz w:val="24"/>
                <w:szCs w:val="24"/>
              </w:rPr>
              <w:t>rangos atliekas sutvarkyti vadovaudamiesi Direktyvos 2012/19/EU reikalavimais ir Lietuvos Respublikos teisės aktais, reglamentuojančiais atliekų tvarkymą</w:t>
            </w:r>
            <w:proofErr w:type="gramStart"/>
            <w:r w:rsidRPr="0027372E">
              <w:rPr>
                <w:rFonts w:ascii="Times New Roman" w:hAnsi="Times New Roman" w:cs="Times New Roman"/>
                <w:sz w:val="24"/>
                <w:szCs w:val="24"/>
              </w:rPr>
              <w:t>, bei</w:t>
            </w:r>
            <w:proofErr w:type="gramEnd"/>
            <w:r w:rsidRPr="0027372E">
              <w:rPr>
                <w:rFonts w:ascii="Times New Roman" w:hAnsi="Times New Roman" w:cs="Times New Roman"/>
                <w:sz w:val="24"/>
                <w:szCs w:val="24"/>
              </w:rPr>
              <w:t xml:space="preserve"> Valstybinio atliekų prevencijos ir tvarkymo </w:t>
            </w:r>
            <w:r w:rsidRPr="004E20C8">
              <w:rPr>
                <w:rFonts w:ascii="Times New Roman" w:hAnsi="Times New Roman" w:cs="Times New Roman"/>
                <w:sz w:val="24"/>
                <w:szCs w:val="24"/>
              </w:rPr>
              <w:t>plano nuostatomis.</w:t>
            </w:r>
          </w:p>
          <w:p w14:paraId="647D8844" w14:textId="713FC121" w:rsidR="002C37B0" w:rsidRPr="00240A33" w:rsidRDefault="004E20C8" w:rsidP="00D41C7F">
            <w:pPr>
              <w:jc w:val="both"/>
              <w:rPr>
                <w:rFonts w:ascii="Times New Roman" w:eastAsia="Calibri" w:hAnsi="Times New Roman" w:cs="Times New Roman"/>
              </w:rPr>
            </w:pPr>
            <w:r w:rsidRPr="00ED1E31">
              <w:rPr>
                <w:rFonts w:ascii="Times New Roman" w:hAnsi="Times New Roman" w:cs="Times New Roman"/>
                <w:color w:val="000000"/>
                <w:sz w:val="24"/>
                <w:szCs w:val="24"/>
              </w:rPr>
              <w:t xml:space="preserve">Įgyvendinant socialinio </w:t>
            </w:r>
            <w:proofErr w:type="spellStart"/>
            <w:r w:rsidRPr="00ED1E31">
              <w:rPr>
                <w:rFonts w:ascii="Times New Roman" w:hAnsi="Times New Roman" w:cs="Times New Roman"/>
                <w:color w:val="000000"/>
                <w:sz w:val="24"/>
                <w:szCs w:val="24"/>
              </w:rPr>
              <w:t>taxi</w:t>
            </w:r>
            <w:proofErr w:type="spellEnd"/>
            <w:r w:rsidRPr="00ED1E31">
              <w:rPr>
                <w:rFonts w:ascii="Times New Roman" w:hAnsi="Times New Roman" w:cs="Times New Roman"/>
                <w:color w:val="000000"/>
                <w:sz w:val="24"/>
                <w:szCs w:val="24"/>
              </w:rPr>
              <w:t xml:space="preserve"> veiksmą (lengvųjų transporto priemonių keleiviams vežti įsigijimo atveju) bus vadovaujamasi </w:t>
            </w:r>
            <w:r w:rsidR="00CF3F33" w:rsidRPr="00ED1E31">
              <w:rPr>
                <w:rFonts w:ascii="Times New Roman" w:hAnsi="Times New Roman" w:cs="Times New Roman"/>
                <w:color w:val="000000"/>
                <w:sz w:val="24"/>
                <w:szCs w:val="24"/>
              </w:rPr>
              <w:t xml:space="preserve">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w:t>
            </w:r>
            <w:r w:rsidR="00CF3F33" w:rsidRPr="00ED1E31">
              <w:rPr>
                <w:rFonts w:ascii="Times New Roman" w:hAnsi="Times New Roman" w:cs="Times New Roman"/>
                <w:color w:val="000000"/>
                <w:sz w:val="24"/>
                <w:szCs w:val="24"/>
              </w:rPr>
              <w:lastRenderedPageBreak/>
              <w:t xml:space="preserve">jos ir ar ta ekonominė veikla nedaro reikšmingos žalos kitiems aplinkos tikslams, </w:t>
            </w:r>
            <w:r w:rsidR="00930D5E" w:rsidRPr="00ED1E31">
              <w:rPr>
                <w:rFonts w:ascii="Times New Roman" w:hAnsi="Times New Roman" w:cs="Times New Roman"/>
                <w:color w:val="000000"/>
                <w:sz w:val="24"/>
                <w:szCs w:val="24"/>
              </w:rPr>
              <w:t xml:space="preserve">1 straipsnio I priedo 6.5 punkte ir 2 straipsnio II priedo </w:t>
            </w:r>
            <w:r w:rsidR="00CF3F33" w:rsidRPr="00ED1E31">
              <w:rPr>
                <w:rFonts w:ascii="Times New Roman" w:hAnsi="Times New Roman" w:cs="Times New Roman"/>
                <w:color w:val="000000"/>
                <w:sz w:val="24"/>
                <w:szCs w:val="24"/>
              </w:rPr>
              <w:t>6</w:t>
            </w:r>
            <w:r w:rsidR="00930D5E" w:rsidRPr="00ED1E31">
              <w:rPr>
                <w:rFonts w:ascii="Times New Roman" w:hAnsi="Times New Roman" w:cs="Times New Roman"/>
                <w:color w:val="000000"/>
                <w:sz w:val="24"/>
                <w:szCs w:val="24"/>
              </w:rPr>
              <w:t>.5 punkte</w:t>
            </w:r>
            <w:r w:rsidR="00CF3F33" w:rsidRPr="00ED1E31">
              <w:rPr>
                <w:rFonts w:ascii="Times New Roman" w:hAnsi="Times New Roman" w:cs="Times New Roman"/>
                <w:color w:val="000000"/>
                <w:sz w:val="24"/>
                <w:szCs w:val="24"/>
              </w:rPr>
              <w:t xml:space="preserve"> nustatytais reikalavimais</w:t>
            </w:r>
            <w:r w:rsidR="00321FD2" w:rsidRPr="00ED1E31">
              <w:rPr>
                <w:rFonts w:ascii="Times New Roman" w:hAnsi="Times New Roman" w:cs="Times New Roman"/>
                <w:color w:val="000000"/>
                <w:sz w:val="24"/>
                <w:szCs w:val="24"/>
              </w:rPr>
              <w:t>, tai numatant atitinkamuose dokumentuose (pvz. transporto priemonių pirkimo ir kt. dokumentuose</w:t>
            </w:r>
            <w:r w:rsidR="00321FD2" w:rsidRPr="00D41C7F">
              <w:rPr>
                <w:rFonts w:ascii="Times New Roman" w:hAnsi="Times New Roman" w:cs="Times New Roman"/>
                <w:color w:val="000000"/>
                <w:sz w:val="24"/>
                <w:szCs w:val="24"/>
              </w:rPr>
              <w:t>)</w:t>
            </w:r>
            <w:r w:rsidR="00CF3F33" w:rsidRPr="00D41C7F">
              <w:rPr>
                <w:rFonts w:ascii="Times New Roman" w:hAnsi="Times New Roman" w:cs="Times New Roman"/>
                <w:color w:val="000000"/>
                <w:sz w:val="24"/>
                <w:szCs w:val="24"/>
              </w:rPr>
              <w:t xml:space="preserve">. </w:t>
            </w:r>
            <w:r w:rsidR="00EB0825" w:rsidRPr="00D41C7F">
              <w:rPr>
                <w:rFonts w:ascii="Times New Roman" w:eastAsia="Calibri" w:hAnsi="Times New Roman" w:cs="Times New Roman"/>
                <w:sz w:val="24"/>
                <w:szCs w:val="24"/>
              </w:rPr>
              <w:t>Vykdant pradinių produktų kūrimą, testavimą, bus užtikrinamas efektyvus atliekų surinkimas, skatinamas, kai įmanoma, pakartotinai panaudojimų medžiagų naudojimas, atskirų dalių / medžiagų pakartotinis naudojimas ar perdirbimas.</w:t>
            </w:r>
          </w:p>
        </w:tc>
      </w:tr>
      <w:tr w:rsidR="002C37B0" w:rsidRPr="00240A33" w14:paraId="4B349DB3" w14:textId="77777777" w:rsidTr="002C37B0">
        <w:tc>
          <w:tcPr>
            <w:tcW w:w="2574" w:type="dxa"/>
          </w:tcPr>
          <w:p w14:paraId="6E5DBD57" w14:textId="579B12A6" w:rsidR="002C37B0" w:rsidRPr="002C37B0" w:rsidRDefault="00CB4E1F" w:rsidP="002C37B0">
            <w:pPr>
              <w:rPr>
                <w:rFonts w:ascii="Times New Roman" w:eastAsia="Calibri" w:hAnsi="Times New Roman" w:cs="Times New Roman"/>
                <w:bCs/>
                <w:sz w:val="24"/>
                <w:szCs w:val="24"/>
              </w:rPr>
            </w:pPr>
            <w:r>
              <w:rPr>
                <w:rFonts w:ascii="Times New Roman" w:eastAsia="Times New Roman" w:hAnsi="Times New Roman"/>
                <w:noProof/>
                <w:sz w:val="24"/>
                <w:szCs w:val="24"/>
              </w:rPr>
              <w:lastRenderedPageBreak/>
              <w:t xml:space="preserve">4.9.5. </w:t>
            </w:r>
            <w:r w:rsidR="002C37B0" w:rsidRPr="002C37B0">
              <w:rPr>
                <w:rFonts w:ascii="Times New Roman" w:eastAsia="Times New Roman" w:hAnsi="Times New Roman"/>
                <w:noProof/>
                <w:sz w:val="24"/>
                <w:szCs w:val="24"/>
              </w:rPr>
              <w:t>Užtikrinti BIVP metodo taikymą</w:t>
            </w:r>
            <w:r w:rsidR="00DC72AB">
              <w:rPr>
                <w:rFonts w:ascii="Times New Roman" w:eastAsia="Times New Roman" w:hAnsi="Times New Roman"/>
                <w:noProof/>
                <w:sz w:val="24"/>
                <w:szCs w:val="24"/>
              </w:rPr>
              <w:t xml:space="preserve"> (VRM)</w:t>
            </w:r>
          </w:p>
        </w:tc>
        <w:tc>
          <w:tcPr>
            <w:tcW w:w="1390" w:type="dxa"/>
          </w:tcPr>
          <w:p w14:paraId="1D35AA0B" w14:textId="77777777" w:rsidR="002C37B0" w:rsidRPr="00240A33" w:rsidRDefault="002C37B0" w:rsidP="002C37B0">
            <w:pPr>
              <w:rPr>
                <w:rFonts w:ascii="Times New Roman" w:eastAsia="Calibri" w:hAnsi="Times New Roman" w:cs="Times New Roman"/>
                <w:sz w:val="24"/>
                <w:szCs w:val="24"/>
              </w:rPr>
            </w:pPr>
          </w:p>
        </w:tc>
        <w:tc>
          <w:tcPr>
            <w:tcW w:w="1381" w:type="dxa"/>
          </w:tcPr>
          <w:p w14:paraId="2EC93027" w14:textId="77777777" w:rsidR="002C37B0" w:rsidRPr="00240A33" w:rsidRDefault="00341C71" w:rsidP="002C37B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14:paraId="6B7DF841" w14:textId="7ADAD60B" w:rsidR="0006402B" w:rsidRDefault="00F46F62" w:rsidP="0006402B">
            <w:pPr>
              <w:jc w:val="both"/>
              <w:rPr>
                <w:rFonts w:ascii="Times New Roman" w:eastAsia="Times New Roman" w:hAnsi="Times New Roman"/>
                <w:noProof/>
                <w:sz w:val="24"/>
                <w:szCs w:val="24"/>
              </w:rPr>
            </w:pPr>
            <w:r w:rsidRPr="00F46F62">
              <w:rPr>
                <w:rFonts w:ascii="Times New Roman" w:eastAsia="Calibri" w:hAnsi="Times New Roman" w:cs="Times New Roman"/>
                <w:bCs/>
                <w:sz w:val="24"/>
                <w:szCs w:val="24"/>
              </w:rPr>
              <w:t>Įgyvendinant 4.9 uždavinio 4.9.5 veiksmą (veiklą), bus</w:t>
            </w:r>
            <w:r w:rsidR="0006402B" w:rsidRPr="002C7F5A">
              <w:rPr>
                <w:rFonts w:ascii="Times New Roman" w:eastAsia="Calibri" w:hAnsi="Times New Roman" w:cs="Times New Roman"/>
                <w:bCs/>
                <w:sz w:val="24"/>
                <w:szCs w:val="24"/>
              </w:rPr>
              <w:t xml:space="preserve"> </w:t>
            </w:r>
            <w:r w:rsidR="0006402B">
              <w:rPr>
                <w:rFonts w:ascii="Times New Roman" w:eastAsia="Calibri" w:hAnsi="Times New Roman" w:cs="Times New Roman"/>
                <w:bCs/>
                <w:sz w:val="24"/>
                <w:szCs w:val="24"/>
              </w:rPr>
              <w:t xml:space="preserve">investuojama į </w:t>
            </w:r>
            <w:r w:rsidR="0006402B" w:rsidRPr="000B4953">
              <w:rPr>
                <w:rFonts w:ascii="Times New Roman" w:eastAsia="Times New Roman" w:hAnsi="Times New Roman"/>
                <w:noProof/>
                <w:sz w:val="24"/>
                <w:szCs w:val="24"/>
              </w:rPr>
              <w:t>vi</w:t>
            </w:r>
            <w:r w:rsidR="0006402B">
              <w:rPr>
                <w:rFonts w:ascii="Times New Roman" w:eastAsia="Times New Roman" w:hAnsi="Times New Roman"/>
                <w:noProof/>
                <w:sz w:val="24"/>
                <w:szCs w:val="24"/>
              </w:rPr>
              <w:t>etos plėtros strategijų rengimą, valdymą</w:t>
            </w:r>
            <w:r w:rsidR="0006402B" w:rsidRPr="000B4953">
              <w:rPr>
                <w:rFonts w:ascii="Times New Roman" w:eastAsia="Times New Roman" w:hAnsi="Times New Roman"/>
                <w:noProof/>
                <w:sz w:val="24"/>
                <w:szCs w:val="24"/>
              </w:rPr>
              <w:t xml:space="preserve">, </w:t>
            </w:r>
            <w:r w:rsidR="0006402B">
              <w:rPr>
                <w:rFonts w:ascii="Times New Roman" w:eastAsia="Times New Roman" w:hAnsi="Times New Roman"/>
                <w:noProof/>
                <w:sz w:val="24"/>
                <w:szCs w:val="24"/>
              </w:rPr>
              <w:t xml:space="preserve">įgyvendinimo </w:t>
            </w:r>
            <w:r w:rsidR="0006402B" w:rsidRPr="000B4953">
              <w:rPr>
                <w:rFonts w:ascii="Times New Roman" w:eastAsia="Times New Roman" w:hAnsi="Times New Roman"/>
                <w:noProof/>
                <w:sz w:val="24"/>
                <w:szCs w:val="24"/>
              </w:rPr>
              <w:t>stebė</w:t>
            </w:r>
            <w:r w:rsidR="0006402B">
              <w:rPr>
                <w:rFonts w:ascii="Times New Roman" w:eastAsia="Times New Roman" w:hAnsi="Times New Roman"/>
                <w:noProof/>
                <w:sz w:val="24"/>
                <w:szCs w:val="24"/>
              </w:rPr>
              <w:t>seną, vertinimą,</w:t>
            </w:r>
            <w:r w:rsidR="0006402B" w:rsidRPr="000B4953">
              <w:rPr>
                <w:rFonts w:ascii="Times New Roman" w:eastAsia="Times New Roman" w:hAnsi="Times New Roman"/>
                <w:noProof/>
                <w:sz w:val="24"/>
                <w:szCs w:val="24"/>
              </w:rPr>
              <w:t xml:space="preserve"> aktyv</w:t>
            </w:r>
            <w:r w:rsidR="0006402B">
              <w:rPr>
                <w:rFonts w:ascii="Times New Roman" w:eastAsia="Times New Roman" w:hAnsi="Times New Roman"/>
                <w:noProof/>
                <w:sz w:val="24"/>
                <w:szCs w:val="24"/>
              </w:rPr>
              <w:t>ų taikymą ir vietos veiklos grupių</w:t>
            </w:r>
            <w:r w:rsidR="0006402B" w:rsidRPr="000B4953">
              <w:rPr>
                <w:rFonts w:ascii="Times New Roman" w:eastAsia="Times New Roman" w:hAnsi="Times New Roman"/>
                <w:noProof/>
                <w:sz w:val="24"/>
                <w:szCs w:val="24"/>
              </w:rPr>
              <w:t xml:space="preserve"> </w:t>
            </w:r>
            <w:r w:rsidR="0006402B">
              <w:rPr>
                <w:rFonts w:ascii="Times New Roman" w:eastAsia="Times New Roman" w:hAnsi="Times New Roman"/>
                <w:noProof/>
                <w:sz w:val="24"/>
                <w:szCs w:val="24"/>
              </w:rPr>
              <w:t>atstovų kompetencijų stiprinimą.</w:t>
            </w:r>
          </w:p>
          <w:p w14:paraId="77491EEF" w14:textId="3D2E6EC5" w:rsidR="002C37B0" w:rsidRPr="00240A33" w:rsidRDefault="0006402B" w:rsidP="002C37B0">
            <w:pPr>
              <w:jc w:val="both"/>
              <w:rPr>
                <w:rFonts w:ascii="Times New Roman" w:eastAsia="Calibri" w:hAnsi="Times New Roman" w:cs="Times New Roman"/>
                <w:sz w:val="24"/>
                <w:szCs w:val="24"/>
              </w:rPr>
            </w:pPr>
            <w:r>
              <w:rPr>
                <w:rFonts w:ascii="Times New Roman" w:eastAsia="Calibri" w:hAnsi="Times New Roman" w:cs="Times New Roman"/>
                <w:i/>
                <w:sz w:val="24"/>
                <w:szCs w:val="24"/>
              </w:rPr>
              <w:t>Šis veiksmas</w:t>
            </w:r>
            <w:r w:rsidRPr="00672642">
              <w:rPr>
                <w:rFonts w:ascii="Times New Roman" w:eastAsia="Calibri" w:hAnsi="Times New Roman" w:cs="Times New Roman"/>
                <w:i/>
                <w:sz w:val="24"/>
                <w:szCs w:val="24"/>
              </w:rPr>
              <w:t xml:space="preserve"> (veiklos) (dėl savo pobūdžio) netur</w:t>
            </w:r>
            <w:r>
              <w:rPr>
                <w:rFonts w:ascii="Times New Roman" w:eastAsia="Calibri" w:hAnsi="Times New Roman" w:cs="Times New Roman"/>
                <w:i/>
                <w:sz w:val="24"/>
                <w:szCs w:val="24"/>
              </w:rPr>
              <w:t>ės</w:t>
            </w:r>
            <w:r w:rsidRPr="00672642">
              <w:rPr>
                <w:rFonts w:ascii="Times New Roman" w:eastAsia="Calibri" w:hAnsi="Times New Roman" w:cs="Times New Roman"/>
                <w:i/>
                <w:sz w:val="24"/>
                <w:szCs w:val="24"/>
              </w:rPr>
              <w:t xml:space="preserve"> jokio neigiamo tiesioginio ir netiesioginio poveikio šiam aplinkos tikslui.</w:t>
            </w:r>
          </w:p>
        </w:tc>
      </w:tr>
      <w:tr w:rsidR="002C37B0" w:rsidRPr="00240A33" w14:paraId="50F10B7A" w14:textId="77777777" w:rsidTr="002C37B0">
        <w:tc>
          <w:tcPr>
            <w:tcW w:w="2574" w:type="dxa"/>
            <w:shd w:val="clear" w:color="auto" w:fill="D9D9D9" w:themeFill="background1" w:themeFillShade="D9"/>
          </w:tcPr>
          <w:p w14:paraId="3C92C501" w14:textId="77777777" w:rsidR="002C37B0" w:rsidRPr="00240A33" w:rsidRDefault="002C37B0" w:rsidP="002C37B0">
            <w:pPr>
              <w:rPr>
                <w:rFonts w:ascii="Times New Roman" w:eastAsia="Calibri" w:hAnsi="Times New Roman" w:cs="Times New Roman"/>
                <w:b/>
                <w:sz w:val="24"/>
                <w:szCs w:val="24"/>
              </w:rPr>
            </w:pPr>
            <w:r w:rsidRPr="00240A33">
              <w:rPr>
                <w:rFonts w:ascii="Times New Roman" w:eastAsia="Calibri" w:hAnsi="Times New Roman" w:cs="Times New Roman"/>
                <w:b/>
                <w:sz w:val="24"/>
                <w:szCs w:val="24"/>
              </w:rPr>
              <w:t>Oro, vandens ar žemės taršos prevencija ir kontrolė</w:t>
            </w:r>
          </w:p>
        </w:tc>
        <w:tc>
          <w:tcPr>
            <w:tcW w:w="1390" w:type="dxa"/>
            <w:shd w:val="clear" w:color="auto" w:fill="D9D9D9" w:themeFill="background1" w:themeFillShade="D9"/>
          </w:tcPr>
          <w:p w14:paraId="659C7D32" w14:textId="3353C4EC" w:rsidR="002C37B0" w:rsidRPr="00240A33" w:rsidRDefault="002C37B0" w:rsidP="002C37B0">
            <w:pPr>
              <w:rPr>
                <w:rFonts w:ascii="Times New Roman" w:eastAsia="Calibri" w:hAnsi="Times New Roman" w:cs="Times New Roman"/>
                <w:sz w:val="24"/>
                <w:szCs w:val="24"/>
              </w:rPr>
            </w:pPr>
          </w:p>
        </w:tc>
        <w:tc>
          <w:tcPr>
            <w:tcW w:w="1381" w:type="dxa"/>
            <w:shd w:val="clear" w:color="auto" w:fill="D9D9D9" w:themeFill="background1" w:themeFillShade="D9"/>
          </w:tcPr>
          <w:p w14:paraId="3F7BCC18" w14:textId="3182DF44" w:rsidR="002C37B0" w:rsidRPr="00240A33" w:rsidRDefault="00EB0825" w:rsidP="002C37B0">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shd w:val="clear" w:color="auto" w:fill="D9D9D9" w:themeFill="background1" w:themeFillShade="D9"/>
          </w:tcPr>
          <w:p w14:paraId="0B5181E6" w14:textId="1D14BEA9" w:rsidR="002C37B0" w:rsidRPr="00240A33" w:rsidRDefault="002C37B0" w:rsidP="002C37B0">
            <w:pPr>
              <w:jc w:val="both"/>
              <w:rPr>
                <w:rFonts w:ascii="Times New Roman" w:eastAsia="Calibri" w:hAnsi="Times New Roman" w:cs="Times New Roman"/>
                <w:sz w:val="24"/>
                <w:szCs w:val="24"/>
              </w:rPr>
            </w:pPr>
            <w:r w:rsidRPr="00240A33">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240A33">
              <w:rPr>
                <w:rFonts w:ascii="Times New Roman" w:eastAsia="Calibri" w:hAnsi="Times New Roman" w:cs="Times New Roman"/>
                <w:b/>
                <w:sz w:val="24"/>
                <w:szCs w:val="24"/>
              </w:rPr>
              <w:t xml:space="preserve">  </w:t>
            </w:r>
            <w:proofErr w:type="gramEnd"/>
            <w:r w:rsidRPr="00240A33">
              <w:rPr>
                <w:rFonts w:ascii="Times New Roman" w:eastAsia="Calibri" w:hAnsi="Times New Roman" w:cs="Times New Roman"/>
                <w:b/>
                <w:sz w:val="24"/>
                <w:szCs w:val="24"/>
              </w:rPr>
              <w:t>veiksmai (veiklos) atitinka oro, vandens ar žemės taršos prevencijos ir kontrolės tikslą:</w:t>
            </w:r>
          </w:p>
        </w:tc>
      </w:tr>
      <w:tr w:rsidR="002C37B0" w:rsidRPr="00240A33" w14:paraId="4E364A1B" w14:textId="77777777" w:rsidTr="002C37B0">
        <w:tc>
          <w:tcPr>
            <w:tcW w:w="2574" w:type="dxa"/>
          </w:tcPr>
          <w:p w14:paraId="4A5226A1" w14:textId="54AFD643" w:rsidR="002C37B0" w:rsidRPr="002C37B0" w:rsidRDefault="00DC72AB" w:rsidP="002C37B0">
            <w:pPr>
              <w:rPr>
                <w:rFonts w:ascii="Times New Roman" w:eastAsia="Calibri" w:hAnsi="Times New Roman" w:cs="Times New Roman"/>
                <w:bCs/>
                <w:sz w:val="24"/>
                <w:szCs w:val="24"/>
              </w:rPr>
            </w:pPr>
            <w:r>
              <w:rPr>
                <w:rFonts w:ascii="Times New Roman" w:eastAsia="Times New Roman" w:hAnsi="Times New Roman"/>
                <w:noProof/>
                <w:sz w:val="24"/>
                <w:szCs w:val="24"/>
              </w:rPr>
              <w:t xml:space="preserve">4.9.4 </w:t>
            </w:r>
            <w:r w:rsidR="002C37B0" w:rsidRPr="002C37B0">
              <w:rPr>
                <w:rFonts w:ascii="Times New Roman" w:eastAsia="Times New Roman" w:hAnsi="Times New Roman"/>
                <w:noProof/>
                <w:sz w:val="24"/>
                <w:szCs w:val="24"/>
              </w:rPr>
              <w:t>Skatinti bendruomenėse socialinį verslą, padedantį vietoje spręsti pažeidžiamų grupių atskirties problemas</w:t>
            </w:r>
            <w:r>
              <w:rPr>
                <w:rFonts w:ascii="Times New Roman" w:eastAsia="Times New Roman" w:hAnsi="Times New Roman"/>
                <w:noProof/>
                <w:sz w:val="24"/>
                <w:szCs w:val="24"/>
              </w:rPr>
              <w:t xml:space="preserve"> (VRM)</w:t>
            </w:r>
          </w:p>
        </w:tc>
        <w:tc>
          <w:tcPr>
            <w:tcW w:w="1390" w:type="dxa"/>
          </w:tcPr>
          <w:p w14:paraId="4CA0CA20" w14:textId="2FB66548" w:rsidR="002C37B0" w:rsidRPr="00240A33" w:rsidRDefault="002C37B0" w:rsidP="002C37B0">
            <w:pPr>
              <w:rPr>
                <w:rFonts w:ascii="Times New Roman" w:eastAsia="Calibri" w:hAnsi="Times New Roman" w:cs="Times New Roman"/>
                <w:sz w:val="24"/>
                <w:szCs w:val="24"/>
              </w:rPr>
            </w:pPr>
          </w:p>
        </w:tc>
        <w:tc>
          <w:tcPr>
            <w:tcW w:w="1381" w:type="dxa"/>
          </w:tcPr>
          <w:p w14:paraId="4F770D15" w14:textId="3A773DC2" w:rsidR="002C37B0" w:rsidRPr="00240A33" w:rsidRDefault="00320A92" w:rsidP="002C37B0">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tcPr>
          <w:p w14:paraId="31C91FE2" w14:textId="70FC8F96" w:rsidR="00287D33" w:rsidRPr="002C7F5A" w:rsidRDefault="00B2568D" w:rsidP="00287D33">
            <w:pPr>
              <w:jc w:val="both"/>
              <w:rPr>
                <w:rFonts w:ascii="Times New Roman" w:eastAsia="Times New Roman" w:hAnsi="Times New Roman"/>
                <w:noProof/>
                <w:sz w:val="24"/>
                <w:szCs w:val="24"/>
              </w:rPr>
            </w:pPr>
            <w:r w:rsidRPr="00B2568D">
              <w:rPr>
                <w:rFonts w:ascii="Times New Roman" w:eastAsia="Calibri" w:hAnsi="Times New Roman" w:cs="Times New Roman"/>
                <w:bCs/>
                <w:sz w:val="24"/>
                <w:szCs w:val="24"/>
              </w:rPr>
              <w:t>Įgyvendinant 4.9 uždavinio 4.9.4 veiksmą (veiklą), bus</w:t>
            </w:r>
            <w:r w:rsidR="00287D33" w:rsidRPr="002C7F5A">
              <w:rPr>
                <w:rFonts w:ascii="Times New Roman" w:eastAsia="Calibri" w:hAnsi="Times New Roman" w:cs="Times New Roman"/>
                <w:bCs/>
                <w:sz w:val="24"/>
                <w:szCs w:val="24"/>
              </w:rPr>
              <w:t xml:space="preserve"> investuojama į socialiniam verslui kurtis ar plėtotis reikalingos įrangos įsigijimą, </w:t>
            </w:r>
            <w:r w:rsidR="00287D33" w:rsidRPr="002C7F5A">
              <w:rPr>
                <w:rFonts w:ascii="Times New Roman" w:eastAsia="Times New Roman" w:hAnsi="Times New Roman"/>
                <w:noProof/>
                <w:sz w:val="24"/>
                <w:szCs w:val="24"/>
              </w:rPr>
              <w:t>socialinio verslo pradinių produktų ir paslaugų sukūrimą, testavimą, rinkodaros priemonių kūrimą ir taikymą ir kt.</w:t>
            </w:r>
            <w:r w:rsidR="00287D33">
              <w:rPr>
                <w:rFonts w:ascii="Times New Roman" w:eastAsia="Times New Roman" w:hAnsi="Times New Roman"/>
                <w:noProof/>
                <w:sz w:val="24"/>
                <w:szCs w:val="24"/>
              </w:rPr>
              <w:t xml:space="preserve"> socialiniam verslui </w:t>
            </w:r>
            <w:r w:rsidR="00287D33" w:rsidRPr="002C7F5A">
              <w:rPr>
                <w:rFonts w:ascii="Times New Roman" w:eastAsia="Calibri" w:hAnsi="Times New Roman" w:cs="Times New Roman"/>
                <w:bCs/>
                <w:sz w:val="24"/>
                <w:szCs w:val="24"/>
              </w:rPr>
              <w:t>kurtis ar plėtotis</w:t>
            </w:r>
            <w:r w:rsidR="00287D33">
              <w:rPr>
                <w:rFonts w:ascii="Times New Roman" w:eastAsia="Calibri" w:hAnsi="Times New Roman" w:cs="Times New Roman"/>
                <w:bCs/>
                <w:sz w:val="24"/>
                <w:szCs w:val="24"/>
              </w:rPr>
              <w:t xml:space="preserve"> reikalingus produktus (veiklas).</w:t>
            </w:r>
          </w:p>
          <w:p w14:paraId="0BD8EA76" w14:textId="77777777" w:rsidR="00287D33" w:rsidRPr="007D1CF1" w:rsidRDefault="00287D33" w:rsidP="00287D33">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Prognozuojama, </w:t>
            </w:r>
            <w:r w:rsidRPr="007D1CF1">
              <w:rPr>
                <w:rFonts w:ascii="Times New Roman" w:eastAsia="Calibri" w:hAnsi="Times New Roman" w:cs="Times New Roman"/>
                <w:bCs/>
                <w:sz w:val="24"/>
                <w:szCs w:val="24"/>
              </w:rPr>
              <w:t>kad vykdant šį veiksmą gali būti įsigyjami socialiniam verslui kurtis ar plėtotis reikalinga buitinė technika, kompiuterinė įranga, lengvosios transporto priemonės keleiviams vežti (socialinis taksi).</w:t>
            </w:r>
          </w:p>
          <w:p w14:paraId="473F0332" w14:textId="77777777" w:rsidR="0053519C" w:rsidRDefault="00A0505D" w:rsidP="0053519C">
            <w:pPr>
              <w:jc w:val="both"/>
              <w:rPr>
                <w:rFonts w:ascii="Times New Roman" w:eastAsia="Calibri" w:hAnsi="Times New Roman" w:cs="Times New Roman"/>
                <w:sz w:val="24"/>
                <w:szCs w:val="24"/>
              </w:rPr>
            </w:pPr>
            <w:r w:rsidRPr="008409A3">
              <w:rPr>
                <w:rFonts w:ascii="Times New Roman" w:eastAsia="Calibri" w:hAnsi="Times New Roman" w:cs="Times New Roman"/>
                <w:sz w:val="24"/>
                <w:szCs w:val="24"/>
              </w:rPr>
              <w:t xml:space="preserve">Įgyvendinant socialinio </w:t>
            </w:r>
            <w:proofErr w:type="spellStart"/>
            <w:r w:rsidRPr="008409A3">
              <w:rPr>
                <w:rFonts w:ascii="Times New Roman" w:eastAsia="Calibri" w:hAnsi="Times New Roman" w:cs="Times New Roman"/>
                <w:sz w:val="24"/>
                <w:szCs w:val="24"/>
              </w:rPr>
              <w:t>taxi</w:t>
            </w:r>
            <w:proofErr w:type="spellEnd"/>
            <w:r w:rsidRPr="008409A3">
              <w:rPr>
                <w:rFonts w:ascii="Times New Roman" w:eastAsia="Calibri" w:hAnsi="Times New Roman" w:cs="Times New Roman"/>
                <w:sz w:val="24"/>
                <w:szCs w:val="24"/>
              </w:rPr>
              <w:t xml:space="preserve"> veiksmą (lengvųjų transporto priemonių </w:t>
            </w:r>
            <w:r w:rsidRPr="008409A3">
              <w:rPr>
                <w:rFonts w:ascii="Times New Roman" w:eastAsia="Calibri" w:hAnsi="Times New Roman" w:cs="Times New Roman"/>
                <w:sz w:val="24"/>
                <w:szCs w:val="24"/>
              </w:rPr>
              <w:lastRenderedPageBreak/>
              <w:t>keleiviams vežti įsigijimo atveju) bus vadovaujamasi 2021 m. birželio 4 d. Komisijos deleguoto reglamento (ES) 2021/2139</w:t>
            </w:r>
            <w:r w:rsidRPr="008409A3">
              <w:rPr>
                <w:rStyle w:val="Puslapioinaosnuoroda"/>
                <w:rFonts w:ascii="Times New Roman" w:eastAsia="Calibri" w:hAnsi="Times New Roman" w:cs="Times New Roman"/>
                <w:sz w:val="24"/>
                <w:szCs w:val="24"/>
              </w:rPr>
              <w:footnoteReference w:id="2"/>
            </w:r>
            <w:r w:rsidRPr="008409A3">
              <w:rPr>
                <w:rFonts w:ascii="Times New Roman" w:eastAsia="Calibri"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6.5 punkte ir 2 straipsnio II priedo 6.5 punkte nustatytais reikalavimais, tai numatant atitinkamuose dokumentuose (pvz. transporto priemonių pirkimo ir kt. dokumentuose). </w:t>
            </w:r>
          </w:p>
          <w:p w14:paraId="253DC834" w14:textId="576A5D8B" w:rsidR="002C37B0" w:rsidRPr="0053519C" w:rsidRDefault="0053519C" w:rsidP="0053519C">
            <w:pPr>
              <w:jc w:val="both"/>
              <w:rPr>
                <w:rFonts w:ascii="Times New Roman" w:eastAsia="Calibri" w:hAnsi="Times New Roman" w:cs="Times New Roman"/>
                <w:i/>
                <w:sz w:val="24"/>
                <w:szCs w:val="24"/>
              </w:rPr>
            </w:pPr>
            <w:r w:rsidRPr="0053519C">
              <w:rPr>
                <w:rFonts w:ascii="Times New Roman" w:eastAsia="Calibri" w:hAnsi="Times New Roman" w:cs="Times New Roman"/>
                <w:i/>
                <w:sz w:val="24"/>
                <w:szCs w:val="24"/>
              </w:rPr>
              <w:t xml:space="preserve">Šis veiksmas (veiklos) (dėl savo pobūdžio) neturės jokio neigiamo tiesioginio ir netiesioginio poveikio šiam aplinkos tikslui, </w:t>
            </w:r>
            <w:proofErr w:type="gramStart"/>
            <w:r w:rsidRPr="0053519C">
              <w:rPr>
                <w:rFonts w:ascii="Times New Roman" w:eastAsia="Calibri" w:hAnsi="Times New Roman" w:cs="Times New Roman"/>
                <w:i/>
                <w:sz w:val="24"/>
                <w:szCs w:val="24"/>
              </w:rPr>
              <w:t>nes .</w:t>
            </w:r>
            <w:proofErr w:type="gramEnd"/>
            <w:r w:rsidRPr="0053519C">
              <w:rPr>
                <w:rFonts w:ascii="Times New Roman" w:eastAsia="Calibri" w:hAnsi="Times New Roman" w:cs="Times New Roman"/>
                <w:i/>
                <w:sz w:val="24"/>
                <w:szCs w:val="24"/>
              </w:rPr>
              <w:t>nenumatoma, kad vykdant veiklą susidarytų oro, vandens ir dirvožemio tarša.</w:t>
            </w:r>
          </w:p>
        </w:tc>
      </w:tr>
      <w:tr w:rsidR="002C37B0" w:rsidRPr="00240A33" w14:paraId="62192C66" w14:textId="77777777" w:rsidTr="002C37B0">
        <w:tc>
          <w:tcPr>
            <w:tcW w:w="2574" w:type="dxa"/>
          </w:tcPr>
          <w:p w14:paraId="13C5D823" w14:textId="3962B2A6" w:rsidR="002C37B0" w:rsidRPr="002C37B0" w:rsidRDefault="00DC72AB" w:rsidP="002C37B0">
            <w:pPr>
              <w:rPr>
                <w:rFonts w:ascii="Times New Roman" w:eastAsia="Calibri" w:hAnsi="Times New Roman" w:cs="Times New Roman"/>
                <w:bCs/>
                <w:sz w:val="24"/>
                <w:szCs w:val="24"/>
              </w:rPr>
            </w:pPr>
            <w:r>
              <w:rPr>
                <w:rFonts w:ascii="Times New Roman" w:eastAsia="Times New Roman" w:hAnsi="Times New Roman"/>
                <w:noProof/>
                <w:sz w:val="24"/>
                <w:szCs w:val="24"/>
              </w:rPr>
              <w:lastRenderedPageBreak/>
              <w:t xml:space="preserve">4.9.5 </w:t>
            </w:r>
            <w:r w:rsidR="002C37B0" w:rsidRPr="002C37B0">
              <w:rPr>
                <w:rFonts w:ascii="Times New Roman" w:eastAsia="Times New Roman" w:hAnsi="Times New Roman"/>
                <w:noProof/>
                <w:sz w:val="24"/>
                <w:szCs w:val="24"/>
              </w:rPr>
              <w:t>Užtikrinti BIVP metodo taikymą</w:t>
            </w:r>
            <w:r>
              <w:rPr>
                <w:rFonts w:ascii="Times New Roman" w:eastAsia="Times New Roman" w:hAnsi="Times New Roman"/>
                <w:noProof/>
                <w:sz w:val="24"/>
                <w:szCs w:val="24"/>
              </w:rPr>
              <w:t xml:space="preserve"> (VRM)</w:t>
            </w:r>
          </w:p>
        </w:tc>
        <w:tc>
          <w:tcPr>
            <w:tcW w:w="1390" w:type="dxa"/>
          </w:tcPr>
          <w:p w14:paraId="28016087" w14:textId="77777777" w:rsidR="002C37B0" w:rsidRPr="00240A33" w:rsidRDefault="002C37B0" w:rsidP="002C37B0">
            <w:pPr>
              <w:rPr>
                <w:rFonts w:ascii="Times New Roman" w:eastAsia="Calibri" w:hAnsi="Times New Roman" w:cs="Times New Roman"/>
                <w:sz w:val="24"/>
                <w:szCs w:val="24"/>
              </w:rPr>
            </w:pPr>
          </w:p>
        </w:tc>
        <w:tc>
          <w:tcPr>
            <w:tcW w:w="1381" w:type="dxa"/>
          </w:tcPr>
          <w:p w14:paraId="57E0DC28" w14:textId="77777777" w:rsidR="002C37B0" w:rsidRPr="00240A33" w:rsidRDefault="00341C71" w:rsidP="002C37B0">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tcPr>
          <w:p w14:paraId="4699BD2F" w14:textId="59B1BBAB" w:rsidR="00E039B1" w:rsidRDefault="00F46F62" w:rsidP="00E039B1">
            <w:pPr>
              <w:jc w:val="both"/>
              <w:rPr>
                <w:rFonts w:ascii="Times New Roman" w:eastAsia="Times New Roman" w:hAnsi="Times New Roman"/>
                <w:noProof/>
                <w:sz w:val="24"/>
                <w:szCs w:val="24"/>
              </w:rPr>
            </w:pPr>
            <w:r w:rsidRPr="00F46F62">
              <w:rPr>
                <w:rFonts w:ascii="Times New Roman" w:eastAsia="Calibri" w:hAnsi="Times New Roman" w:cs="Times New Roman"/>
                <w:bCs/>
                <w:sz w:val="24"/>
                <w:szCs w:val="24"/>
              </w:rPr>
              <w:t>Įgyvendinant 4.9 uždavinio 4.9.5 veiksmą (veiklą), bus</w:t>
            </w:r>
            <w:r w:rsidR="00E039B1" w:rsidRPr="002C7F5A">
              <w:rPr>
                <w:rFonts w:ascii="Times New Roman" w:eastAsia="Calibri" w:hAnsi="Times New Roman" w:cs="Times New Roman"/>
                <w:bCs/>
                <w:sz w:val="24"/>
                <w:szCs w:val="24"/>
              </w:rPr>
              <w:t xml:space="preserve"> </w:t>
            </w:r>
            <w:r w:rsidR="00E039B1">
              <w:rPr>
                <w:rFonts w:ascii="Times New Roman" w:eastAsia="Calibri" w:hAnsi="Times New Roman" w:cs="Times New Roman"/>
                <w:bCs/>
                <w:sz w:val="24"/>
                <w:szCs w:val="24"/>
              </w:rPr>
              <w:t xml:space="preserve">investuojama į </w:t>
            </w:r>
            <w:r w:rsidR="00E039B1" w:rsidRPr="000B4953">
              <w:rPr>
                <w:rFonts w:ascii="Times New Roman" w:eastAsia="Times New Roman" w:hAnsi="Times New Roman"/>
                <w:noProof/>
                <w:sz w:val="24"/>
                <w:szCs w:val="24"/>
              </w:rPr>
              <w:t>vi</w:t>
            </w:r>
            <w:r w:rsidR="00E039B1">
              <w:rPr>
                <w:rFonts w:ascii="Times New Roman" w:eastAsia="Times New Roman" w:hAnsi="Times New Roman"/>
                <w:noProof/>
                <w:sz w:val="24"/>
                <w:szCs w:val="24"/>
              </w:rPr>
              <w:t>etos plėtros strategijų rengimą, valdymą</w:t>
            </w:r>
            <w:r w:rsidR="00E039B1" w:rsidRPr="000B4953">
              <w:rPr>
                <w:rFonts w:ascii="Times New Roman" w:eastAsia="Times New Roman" w:hAnsi="Times New Roman"/>
                <w:noProof/>
                <w:sz w:val="24"/>
                <w:szCs w:val="24"/>
              </w:rPr>
              <w:t xml:space="preserve">, </w:t>
            </w:r>
            <w:r w:rsidR="00E039B1">
              <w:rPr>
                <w:rFonts w:ascii="Times New Roman" w:eastAsia="Times New Roman" w:hAnsi="Times New Roman"/>
                <w:noProof/>
                <w:sz w:val="24"/>
                <w:szCs w:val="24"/>
              </w:rPr>
              <w:t xml:space="preserve">įgyvendinimo </w:t>
            </w:r>
            <w:r w:rsidR="00E039B1" w:rsidRPr="000B4953">
              <w:rPr>
                <w:rFonts w:ascii="Times New Roman" w:eastAsia="Times New Roman" w:hAnsi="Times New Roman"/>
                <w:noProof/>
                <w:sz w:val="24"/>
                <w:szCs w:val="24"/>
              </w:rPr>
              <w:t>stebė</w:t>
            </w:r>
            <w:r w:rsidR="00E039B1">
              <w:rPr>
                <w:rFonts w:ascii="Times New Roman" w:eastAsia="Times New Roman" w:hAnsi="Times New Roman"/>
                <w:noProof/>
                <w:sz w:val="24"/>
                <w:szCs w:val="24"/>
              </w:rPr>
              <w:t>seną, vertinimą,</w:t>
            </w:r>
            <w:r w:rsidR="00E039B1" w:rsidRPr="000B4953">
              <w:rPr>
                <w:rFonts w:ascii="Times New Roman" w:eastAsia="Times New Roman" w:hAnsi="Times New Roman"/>
                <w:noProof/>
                <w:sz w:val="24"/>
                <w:szCs w:val="24"/>
              </w:rPr>
              <w:t xml:space="preserve"> aktyv</w:t>
            </w:r>
            <w:r w:rsidR="00E039B1">
              <w:rPr>
                <w:rFonts w:ascii="Times New Roman" w:eastAsia="Times New Roman" w:hAnsi="Times New Roman"/>
                <w:noProof/>
                <w:sz w:val="24"/>
                <w:szCs w:val="24"/>
              </w:rPr>
              <w:t>ų taikymą ir vietos veiklos grupių</w:t>
            </w:r>
            <w:r w:rsidR="00E039B1" w:rsidRPr="000B4953">
              <w:rPr>
                <w:rFonts w:ascii="Times New Roman" w:eastAsia="Times New Roman" w:hAnsi="Times New Roman"/>
                <w:noProof/>
                <w:sz w:val="24"/>
                <w:szCs w:val="24"/>
              </w:rPr>
              <w:t xml:space="preserve"> </w:t>
            </w:r>
            <w:r w:rsidR="00E039B1">
              <w:rPr>
                <w:rFonts w:ascii="Times New Roman" w:eastAsia="Times New Roman" w:hAnsi="Times New Roman"/>
                <w:noProof/>
                <w:sz w:val="24"/>
                <w:szCs w:val="24"/>
              </w:rPr>
              <w:t>atstovų kompetencijų stiprinimą.</w:t>
            </w:r>
          </w:p>
          <w:p w14:paraId="686ABE73" w14:textId="00E4DF12" w:rsidR="002C37B0" w:rsidRPr="00240A33" w:rsidRDefault="0053519C" w:rsidP="0053519C">
            <w:pPr>
              <w:jc w:val="both"/>
              <w:rPr>
                <w:rFonts w:ascii="Times New Roman" w:eastAsia="Calibri" w:hAnsi="Times New Roman" w:cs="Times New Roman"/>
                <w:sz w:val="24"/>
                <w:szCs w:val="24"/>
              </w:rPr>
            </w:pPr>
            <w:r w:rsidRPr="0053519C">
              <w:rPr>
                <w:rFonts w:ascii="Times New Roman" w:eastAsia="Calibri" w:hAnsi="Times New Roman" w:cs="Times New Roman"/>
                <w:i/>
                <w:sz w:val="24"/>
                <w:szCs w:val="24"/>
              </w:rPr>
              <w:t xml:space="preserve">Šis veiksmas (veiklos) (dėl savo pobūdžio) neturės jokio neigiamo tiesioginio ir netiesioginio poveikio šiam aplinkos tikslui, </w:t>
            </w:r>
            <w:proofErr w:type="gramStart"/>
            <w:r w:rsidRPr="0053519C">
              <w:rPr>
                <w:rFonts w:ascii="Times New Roman" w:eastAsia="Calibri" w:hAnsi="Times New Roman" w:cs="Times New Roman"/>
                <w:i/>
                <w:sz w:val="24"/>
                <w:szCs w:val="24"/>
              </w:rPr>
              <w:t>nes .</w:t>
            </w:r>
            <w:proofErr w:type="gramEnd"/>
            <w:r w:rsidRPr="0053519C">
              <w:rPr>
                <w:rFonts w:ascii="Times New Roman" w:eastAsia="Calibri" w:hAnsi="Times New Roman" w:cs="Times New Roman"/>
                <w:i/>
                <w:sz w:val="24"/>
                <w:szCs w:val="24"/>
              </w:rPr>
              <w:t>nenumatoma, kad vykdant veiklą susidarytų oro, vandens ir dirvožemio tarša.</w:t>
            </w:r>
          </w:p>
        </w:tc>
      </w:tr>
      <w:tr w:rsidR="002C37B0" w:rsidRPr="00240A33" w14:paraId="4A078336" w14:textId="77777777" w:rsidTr="002C37B0">
        <w:tc>
          <w:tcPr>
            <w:tcW w:w="2574" w:type="dxa"/>
            <w:shd w:val="clear" w:color="auto" w:fill="D9D9D9" w:themeFill="background1" w:themeFillShade="D9"/>
          </w:tcPr>
          <w:p w14:paraId="7AC93119" w14:textId="77777777" w:rsidR="002C37B0" w:rsidRPr="00240A33" w:rsidRDefault="002C37B0" w:rsidP="002C37B0">
            <w:pPr>
              <w:rPr>
                <w:rFonts w:ascii="Times New Roman" w:eastAsia="Calibri" w:hAnsi="Times New Roman" w:cs="Times New Roman"/>
                <w:sz w:val="24"/>
                <w:szCs w:val="24"/>
              </w:rPr>
            </w:pPr>
            <w:r w:rsidRPr="00240A33">
              <w:rPr>
                <w:rFonts w:ascii="Times New Roman" w:eastAsia="Calibri" w:hAnsi="Times New Roman" w:cs="Times New Roman"/>
                <w:b/>
                <w:sz w:val="24"/>
                <w:szCs w:val="24"/>
              </w:rPr>
              <w:t xml:space="preserve">Biologinės įvairovės ir ekosistemų apsauga ir atkūrimas </w:t>
            </w:r>
          </w:p>
        </w:tc>
        <w:tc>
          <w:tcPr>
            <w:tcW w:w="1390" w:type="dxa"/>
            <w:shd w:val="clear" w:color="auto" w:fill="D9D9D9" w:themeFill="background1" w:themeFillShade="D9"/>
          </w:tcPr>
          <w:p w14:paraId="136D8971" w14:textId="77777777" w:rsidR="002C37B0" w:rsidRPr="00240A33" w:rsidRDefault="002C37B0" w:rsidP="002C37B0">
            <w:pPr>
              <w:rPr>
                <w:rFonts w:ascii="Times New Roman" w:eastAsia="Calibri" w:hAnsi="Times New Roman" w:cs="Times New Roman"/>
                <w:sz w:val="24"/>
                <w:szCs w:val="24"/>
              </w:rPr>
            </w:pPr>
          </w:p>
        </w:tc>
        <w:tc>
          <w:tcPr>
            <w:tcW w:w="1381" w:type="dxa"/>
            <w:shd w:val="clear" w:color="auto" w:fill="D9D9D9" w:themeFill="background1" w:themeFillShade="D9"/>
          </w:tcPr>
          <w:p w14:paraId="6C3E632E" w14:textId="77777777" w:rsidR="002C37B0" w:rsidRPr="00240A33" w:rsidRDefault="00ED7CE5" w:rsidP="002C37B0">
            <w:pPr>
              <w:rPr>
                <w:rFonts w:ascii="Times New Roman" w:eastAsia="Calibri" w:hAnsi="Times New Roman" w:cs="Times New Roman"/>
                <w:b/>
                <w:sz w:val="24"/>
                <w:szCs w:val="24"/>
              </w:rPr>
            </w:pPr>
            <w:r>
              <w:rPr>
                <w:rFonts w:ascii="Times New Roman" w:eastAsia="Calibri" w:hAnsi="Times New Roman" w:cs="Times New Roman"/>
                <w:b/>
                <w:sz w:val="24"/>
                <w:szCs w:val="24"/>
              </w:rPr>
              <w:t>X</w:t>
            </w:r>
          </w:p>
        </w:tc>
        <w:tc>
          <w:tcPr>
            <w:tcW w:w="4283" w:type="dxa"/>
            <w:shd w:val="clear" w:color="auto" w:fill="D9D9D9" w:themeFill="background1" w:themeFillShade="D9"/>
          </w:tcPr>
          <w:p w14:paraId="306FBF38" w14:textId="77777777" w:rsidR="002C37B0" w:rsidRPr="00240A33" w:rsidRDefault="002C37B0" w:rsidP="002C37B0">
            <w:pPr>
              <w:jc w:val="both"/>
              <w:rPr>
                <w:rFonts w:ascii="Times New Roman" w:eastAsia="Calibri" w:hAnsi="Times New Roman" w:cs="Times New Roman"/>
                <w:b/>
                <w:sz w:val="24"/>
                <w:szCs w:val="24"/>
              </w:rPr>
            </w:pPr>
            <w:r w:rsidRPr="00240A33">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2C37B0" w:rsidRPr="00240A33" w14:paraId="5DF426F0" w14:textId="77777777" w:rsidTr="002C37B0">
        <w:tc>
          <w:tcPr>
            <w:tcW w:w="2574" w:type="dxa"/>
          </w:tcPr>
          <w:p w14:paraId="1D418D7B" w14:textId="217D5197" w:rsidR="002C37B0" w:rsidRPr="002C37B0" w:rsidRDefault="00DC72AB" w:rsidP="002C37B0">
            <w:pPr>
              <w:rPr>
                <w:rFonts w:ascii="Times New Roman" w:eastAsia="Calibri" w:hAnsi="Times New Roman" w:cs="Times New Roman"/>
                <w:bCs/>
                <w:sz w:val="24"/>
                <w:szCs w:val="24"/>
              </w:rPr>
            </w:pPr>
            <w:r>
              <w:rPr>
                <w:rFonts w:ascii="Times New Roman" w:eastAsia="Times New Roman" w:hAnsi="Times New Roman"/>
                <w:noProof/>
                <w:sz w:val="24"/>
                <w:szCs w:val="24"/>
              </w:rPr>
              <w:t xml:space="preserve">4.9.4. </w:t>
            </w:r>
            <w:r w:rsidR="002C37B0" w:rsidRPr="002C37B0">
              <w:rPr>
                <w:rFonts w:ascii="Times New Roman" w:eastAsia="Times New Roman" w:hAnsi="Times New Roman"/>
                <w:noProof/>
                <w:sz w:val="24"/>
                <w:szCs w:val="24"/>
              </w:rPr>
              <w:t xml:space="preserve">Skatinti </w:t>
            </w:r>
            <w:r w:rsidR="002C37B0" w:rsidRPr="002C37B0">
              <w:rPr>
                <w:rFonts w:ascii="Times New Roman" w:eastAsia="Times New Roman" w:hAnsi="Times New Roman"/>
                <w:noProof/>
                <w:sz w:val="24"/>
                <w:szCs w:val="24"/>
              </w:rPr>
              <w:lastRenderedPageBreak/>
              <w:t>bendruomenėse socialinį verslą, padedantį vietoje spręsti pažeidžiamų grupių atskirties problemas</w:t>
            </w:r>
            <w:r>
              <w:rPr>
                <w:rFonts w:ascii="Times New Roman" w:eastAsia="Times New Roman" w:hAnsi="Times New Roman"/>
                <w:noProof/>
                <w:sz w:val="24"/>
                <w:szCs w:val="24"/>
              </w:rPr>
              <w:t xml:space="preserve"> (VRM)</w:t>
            </w:r>
          </w:p>
        </w:tc>
        <w:tc>
          <w:tcPr>
            <w:tcW w:w="1390" w:type="dxa"/>
          </w:tcPr>
          <w:p w14:paraId="76DD5982" w14:textId="352D8793" w:rsidR="002C37B0" w:rsidRPr="00240A33" w:rsidRDefault="002C37B0" w:rsidP="002C37B0">
            <w:pPr>
              <w:rPr>
                <w:rFonts w:ascii="Times New Roman" w:eastAsia="Calibri" w:hAnsi="Times New Roman" w:cs="Times New Roman"/>
                <w:sz w:val="24"/>
                <w:szCs w:val="24"/>
              </w:rPr>
            </w:pPr>
          </w:p>
        </w:tc>
        <w:tc>
          <w:tcPr>
            <w:tcW w:w="1381" w:type="dxa"/>
          </w:tcPr>
          <w:p w14:paraId="24BFC86A" w14:textId="1CB366EB" w:rsidR="002C37B0" w:rsidRPr="00341C71" w:rsidRDefault="008F62FE" w:rsidP="002C37B0">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tcPr>
          <w:p w14:paraId="0CA31C19" w14:textId="299BCB20" w:rsidR="00E039B1" w:rsidRPr="002C7F5A" w:rsidRDefault="00B2568D" w:rsidP="00E039B1">
            <w:pPr>
              <w:jc w:val="both"/>
              <w:rPr>
                <w:rFonts w:ascii="Times New Roman" w:eastAsia="Times New Roman" w:hAnsi="Times New Roman"/>
                <w:noProof/>
                <w:sz w:val="24"/>
                <w:szCs w:val="24"/>
              </w:rPr>
            </w:pPr>
            <w:r w:rsidRPr="00B2568D">
              <w:rPr>
                <w:rFonts w:ascii="Times New Roman" w:eastAsia="Calibri" w:hAnsi="Times New Roman" w:cs="Times New Roman"/>
                <w:bCs/>
                <w:sz w:val="24"/>
                <w:szCs w:val="24"/>
              </w:rPr>
              <w:t xml:space="preserve">Įgyvendinant 4.9 uždavinio 4.9.4 veiksmą </w:t>
            </w:r>
            <w:r w:rsidRPr="00B2568D">
              <w:rPr>
                <w:rFonts w:ascii="Times New Roman" w:eastAsia="Calibri" w:hAnsi="Times New Roman" w:cs="Times New Roman"/>
                <w:bCs/>
                <w:sz w:val="24"/>
                <w:szCs w:val="24"/>
              </w:rPr>
              <w:lastRenderedPageBreak/>
              <w:t>(veiklą), bus</w:t>
            </w:r>
            <w:r w:rsidR="00E039B1" w:rsidRPr="002C7F5A">
              <w:rPr>
                <w:rFonts w:ascii="Times New Roman" w:eastAsia="Calibri" w:hAnsi="Times New Roman" w:cs="Times New Roman"/>
                <w:bCs/>
                <w:sz w:val="24"/>
                <w:szCs w:val="24"/>
              </w:rPr>
              <w:t xml:space="preserve"> investuojama į socialiniam verslui kurtis ar plėtotis reikalingos įrangos įsigijimą, </w:t>
            </w:r>
            <w:r w:rsidR="00E039B1" w:rsidRPr="002C7F5A">
              <w:rPr>
                <w:rFonts w:ascii="Times New Roman" w:eastAsia="Times New Roman" w:hAnsi="Times New Roman"/>
                <w:noProof/>
                <w:sz w:val="24"/>
                <w:szCs w:val="24"/>
              </w:rPr>
              <w:t>socialinio verslo pradinių produktų ir paslaugų sukūrimą, testavimą, rinkodaros priemonių kūrimą ir taikymą ir kt.</w:t>
            </w:r>
            <w:r w:rsidR="00E039B1">
              <w:rPr>
                <w:rFonts w:ascii="Times New Roman" w:eastAsia="Times New Roman" w:hAnsi="Times New Roman"/>
                <w:noProof/>
                <w:sz w:val="24"/>
                <w:szCs w:val="24"/>
              </w:rPr>
              <w:t xml:space="preserve"> socialiniam verslui </w:t>
            </w:r>
            <w:r w:rsidR="00E039B1" w:rsidRPr="002C7F5A">
              <w:rPr>
                <w:rFonts w:ascii="Times New Roman" w:eastAsia="Calibri" w:hAnsi="Times New Roman" w:cs="Times New Roman"/>
                <w:bCs/>
                <w:sz w:val="24"/>
                <w:szCs w:val="24"/>
              </w:rPr>
              <w:t>kurtis ar plėtotis</w:t>
            </w:r>
            <w:r w:rsidR="00E039B1">
              <w:rPr>
                <w:rFonts w:ascii="Times New Roman" w:eastAsia="Calibri" w:hAnsi="Times New Roman" w:cs="Times New Roman"/>
                <w:bCs/>
                <w:sz w:val="24"/>
                <w:szCs w:val="24"/>
              </w:rPr>
              <w:t xml:space="preserve"> reikalingus produktus (veiklas).</w:t>
            </w:r>
          </w:p>
          <w:p w14:paraId="493E1594" w14:textId="09165090" w:rsidR="00C60EB5" w:rsidRDefault="00C60EB5" w:rsidP="00C60EB5">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Prognozuojama, kad vykdant šį veiksmą gali būti įsigyjami socialiniam verslui kurtis ar plėtotis </w:t>
            </w:r>
            <w:r w:rsidR="00205FD0">
              <w:rPr>
                <w:rFonts w:ascii="Times New Roman" w:eastAsia="Calibri" w:hAnsi="Times New Roman" w:cs="Times New Roman"/>
                <w:bCs/>
                <w:sz w:val="24"/>
                <w:szCs w:val="24"/>
              </w:rPr>
              <w:t>reikalinga</w:t>
            </w:r>
            <w:r>
              <w:rPr>
                <w:rFonts w:ascii="Times New Roman" w:eastAsia="Calibri" w:hAnsi="Times New Roman" w:cs="Times New Roman"/>
                <w:bCs/>
                <w:sz w:val="24"/>
                <w:szCs w:val="24"/>
              </w:rPr>
              <w:t xml:space="preserve"> buitinė technika, kompiuterinė įranga, lengvosios transporto priemonės keleiviams vežti (socialinis taksi).</w:t>
            </w:r>
            <w:r w:rsidR="00C55C17">
              <w:rPr>
                <w:rFonts w:ascii="Times New Roman" w:eastAsia="Calibri" w:hAnsi="Times New Roman" w:cs="Times New Roman"/>
                <w:bCs/>
                <w:sz w:val="24"/>
                <w:szCs w:val="24"/>
              </w:rPr>
              <w:t xml:space="preserve"> </w:t>
            </w:r>
          </w:p>
          <w:p w14:paraId="6C784B78" w14:textId="7FA71948" w:rsidR="002C37B0" w:rsidRPr="00240A33" w:rsidRDefault="0053519C" w:rsidP="00D41CCC">
            <w:pPr>
              <w:jc w:val="both"/>
              <w:rPr>
                <w:rFonts w:ascii="Times New Roman" w:eastAsia="Calibri" w:hAnsi="Times New Roman" w:cs="Times New Roman"/>
                <w:sz w:val="24"/>
                <w:szCs w:val="24"/>
              </w:rPr>
            </w:pPr>
            <w:r w:rsidRPr="0053519C">
              <w:rPr>
                <w:rFonts w:ascii="Times New Roman" w:eastAsia="Calibri" w:hAnsi="Times New Roman" w:cs="Times New Roman"/>
                <w:i/>
                <w:sz w:val="24"/>
                <w:szCs w:val="24"/>
              </w:rPr>
              <w:t>Šis veiksmas (veiklos) (dėl savo pobūdžio) neturės jokio neigiamo tiesioginio ir netiesioginio poveikio šiam aplinkos tikslui, nėra numatoma kurti kokią nors infrastruktūrą, kuri galėtų paveikti ekosistemų būklę ar kenktų buveinių ir rūšių, įskaitant ES svarbos buveines ir rūšis, išsaugojimo būklei.</w:t>
            </w:r>
          </w:p>
        </w:tc>
      </w:tr>
      <w:tr w:rsidR="002C37B0" w:rsidRPr="00240A33" w14:paraId="6E3F7453" w14:textId="77777777" w:rsidTr="002C37B0">
        <w:tc>
          <w:tcPr>
            <w:tcW w:w="2574" w:type="dxa"/>
          </w:tcPr>
          <w:p w14:paraId="7A86B833" w14:textId="6FE671F0" w:rsidR="002C37B0" w:rsidRPr="002C37B0" w:rsidRDefault="00DC72AB" w:rsidP="002C37B0">
            <w:pPr>
              <w:rPr>
                <w:rFonts w:ascii="Times New Roman" w:eastAsia="Calibri" w:hAnsi="Times New Roman" w:cs="Times New Roman"/>
                <w:bCs/>
                <w:sz w:val="24"/>
                <w:szCs w:val="24"/>
              </w:rPr>
            </w:pPr>
            <w:r>
              <w:rPr>
                <w:rFonts w:ascii="Times New Roman" w:eastAsia="Times New Roman" w:hAnsi="Times New Roman"/>
                <w:noProof/>
                <w:sz w:val="24"/>
                <w:szCs w:val="24"/>
              </w:rPr>
              <w:lastRenderedPageBreak/>
              <w:t xml:space="preserve">4.9.5 </w:t>
            </w:r>
            <w:r w:rsidR="002C37B0" w:rsidRPr="002C37B0">
              <w:rPr>
                <w:rFonts w:ascii="Times New Roman" w:eastAsia="Times New Roman" w:hAnsi="Times New Roman"/>
                <w:noProof/>
                <w:sz w:val="24"/>
                <w:szCs w:val="24"/>
              </w:rPr>
              <w:t>Užtikrinti BIVP metodo taikymą</w:t>
            </w:r>
            <w:r>
              <w:rPr>
                <w:rFonts w:ascii="Times New Roman" w:eastAsia="Times New Roman" w:hAnsi="Times New Roman"/>
                <w:noProof/>
                <w:sz w:val="24"/>
                <w:szCs w:val="24"/>
              </w:rPr>
              <w:t xml:space="preserve"> (VRM)</w:t>
            </w:r>
          </w:p>
        </w:tc>
        <w:tc>
          <w:tcPr>
            <w:tcW w:w="1390" w:type="dxa"/>
          </w:tcPr>
          <w:p w14:paraId="1D5575C4" w14:textId="77777777" w:rsidR="002C37B0" w:rsidRPr="00240A33" w:rsidRDefault="002C37B0" w:rsidP="002C37B0">
            <w:pPr>
              <w:rPr>
                <w:rFonts w:ascii="Times New Roman" w:eastAsia="Calibri" w:hAnsi="Times New Roman" w:cs="Times New Roman"/>
                <w:sz w:val="24"/>
                <w:szCs w:val="24"/>
              </w:rPr>
            </w:pPr>
          </w:p>
        </w:tc>
        <w:tc>
          <w:tcPr>
            <w:tcW w:w="1381" w:type="dxa"/>
          </w:tcPr>
          <w:p w14:paraId="72938FC8" w14:textId="77777777" w:rsidR="002C37B0" w:rsidRPr="00341C71" w:rsidRDefault="00341C71" w:rsidP="002C37B0">
            <w:pPr>
              <w:rPr>
                <w:rFonts w:ascii="Times New Roman" w:eastAsia="Calibri" w:hAnsi="Times New Roman" w:cs="Times New Roman"/>
                <w:sz w:val="24"/>
                <w:szCs w:val="24"/>
              </w:rPr>
            </w:pPr>
            <w:r w:rsidRPr="00341C71">
              <w:rPr>
                <w:rFonts w:ascii="Times New Roman" w:eastAsia="Calibri" w:hAnsi="Times New Roman" w:cs="Times New Roman"/>
                <w:sz w:val="24"/>
                <w:szCs w:val="24"/>
              </w:rPr>
              <w:t>X</w:t>
            </w:r>
          </w:p>
        </w:tc>
        <w:tc>
          <w:tcPr>
            <w:tcW w:w="4283" w:type="dxa"/>
          </w:tcPr>
          <w:p w14:paraId="6EFA63FA" w14:textId="0FF60D16" w:rsidR="00E039B1" w:rsidRDefault="00F46F62" w:rsidP="00E039B1">
            <w:pPr>
              <w:jc w:val="both"/>
              <w:rPr>
                <w:rFonts w:ascii="Times New Roman" w:eastAsia="Times New Roman" w:hAnsi="Times New Roman"/>
                <w:noProof/>
                <w:sz w:val="24"/>
                <w:szCs w:val="24"/>
              </w:rPr>
            </w:pPr>
            <w:r w:rsidRPr="00F46F62">
              <w:rPr>
                <w:rFonts w:ascii="Times New Roman" w:eastAsia="Calibri" w:hAnsi="Times New Roman" w:cs="Times New Roman"/>
                <w:bCs/>
                <w:sz w:val="24"/>
                <w:szCs w:val="24"/>
              </w:rPr>
              <w:t>Įgyvendinant 4.9 uždavinio 4.9.5 veiksmą (veiklą), bus</w:t>
            </w:r>
            <w:r w:rsidR="00E039B1" w:rsidRPr="002C7F5A">
              <w:rPr>
                <w:rFonts w:ascii="Times New Roman" w:eastAsia="Calibri" w:hAnsi="Times New Roman" w:cs="Times New Roman"/>
                <w:bCs/>
                <w:sz w:val="24"/>
                <w:szCs w:val="24"/>
              </w:rPr>
              <w:t xml:space="preserve"> </w:t>
            </w:r>
            <w:r w:rsidR="00E039B1">
              <w:rPr>
                <w:rFonts w:ascii="Times New Roman" w:eastAsia="Calibri" w:hAnsi="Times New Roman" w:cs="Times New Roman"/>
                <w:bCs/>
                <w:sz w:val="24"/>
                <w:szCs w:val="24"/>
              </w:rPr>
              <w:t xml:space="preserve">investuojama į </w:t>
            </w:r>
            <w:r w:rsidR="00E039B1" w:rsidRPr="000B4953">
              <w:rPr>
                <w:rFonts w:ascii="Times New Roman" w:eastAsia="Times New Roman" w:hAnsi="Times New Roman"/>
                <w:noProof/>
                <w:sz w:val="24"/>
                <w:szCs w:val="24"/>
              </w:rPr>
              <w:t>vi</w:t>
            </w:r>
            <w:r w:rsidR="00E039B1">
              <w:rPr>
                <w:rFonts w:ascii="Times New Roman" w:eastAsia="Times New Roman" w:hAnsi="Times New Roman"/>
                <w:noProof/>
                <w:sz w:val="24"/>
                <w:szCs w:val="24"/>
              </w:rPr>
              <w:t>etos plėtros strategijų rengimą, valdymą</w:t>
            </w:r>
            <w:r w:rsidR="00E039B1" w:rsidRPr="000B4953">
              <w:rPr>
                <w:rFonts w:ascii="Times New Roman" w:eastAsia="Times New Roman" w:hAnsi="Times New Roman"/>
                <w:noProof/>
                <w:sz w:val="24"/>
                <w:szCs w:val="24"/>
              </w:rPr>
              <w:t xml:space="preserve">, </w:t>
            </w:r>
            <w:r w:rsidR="00E039B1">
              <w:rPr>
                <w:rFonts w:ascii="Times New Roman" w:eastAsia="Times New Roman" w:hAnsi="Times New Roman"/>
                <w:noProof/>
                <w:sz w:val="24"/>
                <w:szCs w:val="24"/>
              </w:rPr>
              <w:t xml:space="preserve">įgyvendinimo </w:t>
            </w:r>
            <w:r w:rsidR="00E039B1" w:rsidRPr="000B4953">
              <w:rPr>
                <w:rFonts w:ascii="Times New Roman" w:eastAsia="Times New Roman" w:hAnsi="Times New Roman"/>
                <w:noProof/>
                <w:sz w:val="24"/>
                <w:szCs w:val="24"/>
              </w:rPr>
              <w:t>stebė</w:t>
            </w:r>
            <w:r w:rsidR="00E039B1">
              <w:rPr>
                <w:rFonts w:ascii="Times New Roman" w:eastAsia="Times New Roman" w:hAnsi="Times New Roman"/>
                <w:noProof/>
                <w:sz w:val="24"/>
                <w:szCs w:val="24"/>
              </w:rPr>
              <w:t>seną, vertinimą,</w:t>
            </w:r>
            <w:r w:rsidR="00E039B1" w:rsidRPr="000B4953">
              <w:rPr>
                <w:rFonts w:ascii="Times New Roman" w:eastAsia="Times New Roman" w:hAnsi="Times New Roman"/>
                <w:noProof/>
                <w:sz w:val="24"/>
                <w:szCs w:val="24"/>
              </w:rPr>
              <w:t xml:space="preserve"> aktyv</w:t>
            </w:r>
            <w:r w:rsidR="00E039B1">
              <w:rPr>
                <w:rFonts w:ascii="Times New Roman" w:eastAsia="Times New Roman" w:hAnsi="Times New Roman"/>
                <w:noProof/>
                <w:sz w:val="24"/>
                <w:szCs w:val="24"/>
              </w:rPr>
              <w:t>ų taikymą ir vietos veiklos grupių</w:t>
            </w:r>
            <w:r w:rsidR="00E039B1" w:rsidRPr="000B4953">
              <w:rPr>
                <w:rFonts w:ascii="Times New Roman" w:eastAsia="Times New Roman" w:hAnsi="Times New Roman"/>
                <w:noProof/>
                <w:sz w:val="24"/>
                <w:szCs w:val="24"/>
              </w:rPr>
              <w:t xml:space="preserve"> </w:t>
            </w:r>
            <w:r w:rsidR="00E039B1">
              <w:rPr>
                <w:rFonts w:ascii="Times New Roman" w:eastAsia="Times New Roman" w:hAnsi="Times New Roman"/>
                <w:noProof/>
                <w:sz w:val="24"/>
                <w:szCs w:val="24"/>
              </w:rPr>
              <w:t>atstovų kompetencijų stiprinimą.</w:t>
            </w:r>
          </w:p>
          <w:p w14:paraId="21FFD29C" w14:textId="6D98C831" w:rsidR="002C37B0" w:rsidRPr="00240A33" w:rsidRDefault="0053519C" w:rsidP="00E039B1">
            <w:pPr>
              <w:jc w:val="both"/>
              <w:rPr>
                <w:rFonts w:ascii="Times New Roman" w:eastAsia="Calibri" w:hAnsi="Times New Roman" w:cs="Times New Roman"/>
                <w:sz w:val="24"/>
                <w:szCs w:val="24"/>
              </w:rPr>
            </w:pPr>
            <w:r w:rsidRPr="0053519C">
              <w:rPr>
                <w:rFonts w:ascii="Times New Roman" w:eastAsia="Calibri" w:hAnsi="Times New Roman" w:cs="Times New Roman"/>
                <w:i/>
                <w:sz w:val="24"/>
                <w:szCs w:val="24"/>
              </w:rPr>
              <w:t>Šis veiksmas (veiklos) (dėl savo pobūdžio) neturės jokio neigiamo tiesioginio ir netiesioginio poveikio šiam aplinkos tikslui, nėra numatoma kurti kokią nors infrastruktūrą, kuri galėtų paveikti ekosistemų būklę ar kenktų buveinių ir rūšių, įskaitant ES svarbos buveines ir rūšis, išsaugojimo būklei.</w:t>
            </w:r>
          </w:p>
        </w:tc>
      </w:tr>
    </w:tbl>
    <w:p w14:paraId="135E8333" w14:textId="77777777" w:rsidR="00BA5A4E" w:rsidRPr="00240A33" w:rsidRDefault="00BA5A4E" w:rsidP="00BA5A4E">
      <w:pPr>
        <w:rPr>
          <w:rFonts w:ascii="Times New Roman" w:eastAsia="Calibri" w:hAnsi="Times New Roman" w:cs="Times New Roman"/>
          <w:sz w:val="24"/>
          <w:szCs w:val="24"/>
        </w:rPr>
      </w:pPr>
    </w:p>
    <w:p w14:paraId="69965DF7" w14:textId="23AF15F2" w:rsidR="00760238" w:rsidRPr="00240A33" w:rsidRDefault="009F66FB" w:rsidP="009F66FB">
      <w:pPr>
        <w:spacing w:after="0" w:line="240" w:lineRule="auto"/>
        <w:jc w:val="center"/>
      </w:pPr>
      <w:r w:rsidRPr="009F66FB">
        <w:rPr>
          <w:rFonts w:ascii="Times New Roman" w:eastAsia="Calibri" w:hAnsi="Times New Roman" w:cs="Times New Roman"/>
        </w:rPr>
        <w:t>_________________</w:t>
      </w:r>
      <w:bookmarkStart w:id="0" w:name="_GoBack"/>
      <w:bookmarkEnd w:id="0"/>
    </w:p>
    <w:sectPr w:rsidR="00760238" w:rsidRPr="00240A33">
      <w:headerReference w:type="default" r:id="rId9"/>
      <w:pgSz w:w="11906" w:h="16838"/>
      <w:pgMar w:top="1701" w:right="567" w:bottom="1134" w:left="1701" w:header="567" w:footer="567" w:gutter="0"/>
      <w:cols w:space="1296"/>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578387" w15:done="0"/>
  <w15:commentEx w15:paraId="0122BD06" w15:done="0"/>
  <w15:commentEx w15:paraId="3A4C8E93" w15:done="0"/>
  <w15:commentEx w15:paraId="4499CD9A" w15:done="0"/>
  <w15:commentEx w15:paraId="732972C9" w15:done="0"/>
  <w15:commentEx w15:paraId="493EDD43" w15:done="0"/>
  <w15:commentEx w15:paraId="02EE2DE4" w15:done="0"/>
  <w15:commentEx w15:paraId="076D0F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3B4A4E" w14:textId="77777777" w:rsidR="00CA5994" w:rsidRDefault="00CA5994" w:rsidP="00974087">
      <w:pPr>
        <w:spacing w:after="0" w:line="240" w:lineRule="auto"/>
      </w:pPr>
      <w:r>
        <w:separator/>
      </w:r>
    </w:p>
  </w:endnote>
  <w:endnote w:type="continuationSeparator" w:id="0">
    <w:p w14:paraId="5A817B46" w14:textId="77777777" w:rsidR="00CA5994" w:rsidRDefault="00CA5994"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EU Albertina">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38C5C" w14:textId="77777777" w:rsidR="00CA5994" w:rsidRDefault="00CA5994" w:rsidP="00974087">
      <w:pPr>
        <w:spacing w:after="0" w:line="240" w:lineRule="auto"/>
      </w:pPr>
      <w:r>
        <w:separator/>
      </w:r>
    </w:p>
  </w:footnote>
  <w:footnote w:type="continuationSeparator" w:id="0">
    <w:p w14:paraId="0186D9C5" w14:textId="77777777" w:rsidR="00CA5994" w:rsidRDefault="00CA5994" w:rsidP="00974087">
      <w:pPr>
        <w:spacing w:after="0" w:line="240" w:lineRule="auto"/>
      </w:pPr>
      <w:r>
        <w:continuationSeparator/>
      </w:r>
    </w:p>
  </w:footnote>
  <w:footnote w:id="1">
    <w:p w14:paraId="2E9EA906" w14:textId="4105A836" w:rsidR="00CF74F2" w:rsidRDefault="00CF74F2">
      <w:pPr>
        <w:pStyle w:val="Puslapioinaostekstas"/>
      </w:pPr>
      <w:r>
        <w:rPr>
          <w:rStyle w:val="Puslapioinaosnuoroda"/>
        </w:rPr>
        <w:footnoteRef/>
      </w:r>
      <w:r>
        <w:t xml:space="preserve"> </w:t>
      </w:r>
      <w:r w:rsidRPr="00CF74F2">
        <w:t>https://eur-lex.europa.eu/legal-content/EN/TXT/?uri=CELEX%3A32021R2139</w:t>
      </w:r>
    </w:p>
  </w:footnote>
  <w:footnote w:id="2">
    <w:p w14:paraId="1BD3A80B" w14:textId="7B561EB8" w:rsidR="00A0505D" w:rsidRDefault="00A0505D">
      <w:pPr>
        <w:pStyle w:val="Puslapioinaostekstas"/>
      </w:pPr>
      <w:r>
        <w:rPr>
          <w:rStyle w:val="Puslapioinaosnuoroda"/>
        </w:rPr>
        <w:footnoteRef/>
      </w:r>
      <w:r>
        <w:t xml:space="preserve"> </w:t>
      </w:r>
      <w:r w:rsidRPr="00A0505D">
        <w:t>https://eur-lex.europa.eu/legal-content/EN/TXT/?uri=CELEX%3A32021R2139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5BB97BDC" w14:textId="77777777" w:rsidR="000B6FC1" w:rsidRDefault="000B6FC1">
        <w:pPr>
          <w:pStyle w:val="Antrats"/>
          <w:jc w:val="center"/>
        </w:pPr>
        <w:r>
          <w:fldChar w:fldCharType="begin"/>
        </w:r>
        <w:r>
          <w:instrText>PAGE   \* MERGEFORMAT</w:instrText>
        </w:r>
        <w:r>
          <w:fldChar w:fldCharType="separate"/>
        </w:r>
        <w:r w:rsidR="009F66FB">
          <w:rPr>
            <w:noProof/>
          </w:rPr>
          <w:t>9</w:t>
        </w:r>
        <w:r>
          <w:fldChar w:fldCharType="end"/>
        </w:r>
      </w:p>
    </w:sdtContent>
  </w:sdt>
  <w:p w14:paraId="75D190CB" w14:textId="77777777" w:rsidR="000B6FC1" w:rsidRDefault="000B6FC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84CA6"/>
    <w:multiLevelType w:val="hybridMultilevel"/>
    <w:tmpl w:val="E4729814"/>
    <w:lvl w:ilvl="0" w:tplc="FA94B2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1">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6"/>
  </w:num>
  <w:num w:numId="3">
    <w:abstractNumId w:val="4"/>
  </w:num>
  <w:num w:numId="4">
    <w:abstractNumId w:val="7"/>
  </w:num>
  <w:num w:numId="5">
    <w:abstractNumId w:val="10"/>
  </w:num>
  <w:num w:numId="6">
    <w:abstractNumId w:val="11"/>
  </w:num>
  <w:num w:numId="7">
    <w:abstractNumId w:val="3"/>
  </w:num>
  <w:num w:numId="8">
    <w:abstractNumId w:val="1"/>
  </w:num>
  <w:num w:numId="9">
    <w:abstractNumId w:val="5"/>
  </w:num>
  <w:num w:numId="10">
    <w:abstractNumId w:val="2"/>
  </w:num>
  <w:num w:numId="11">
    <w:abstractNumId w:val="8"/>
  </w:num>
  <w:num w:numId="12">
    <w:abstractNumId w:val="9"/>
  </w:num>
  <w:num w:numId="13">
    <w:abstractNumId w:val="13"/>
  </w:num>
  <w:num w:numId="14">
    <w:abstractNumId w:val="14"/>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ius Valickas">
    <w15:presenceInfo w15:providerId="AD" w15:userId="S-1-5-21-4209697224-3871758227-447121003-2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331A"/>
    <w:rsid w:val="000147D0"/>
    <w:rsid w:val="00016C06"/>
    <w:rsid w:val="00016ED3"/>
    <w:rsid w:val="00020503"/>
    <w:rsid w:val="000208E0"/>
    <w:rsid w:val="00025786"/>
    <w:rsid w:val="00046819"/>
    <w:rsid w:val="00054FB3"/>
    <w:rsid w:val="0005514D"/>
    <w:rsid w:val="000555D8"/>
    <w:rsid w:val="0006402B"/>
    <w:rsid w:val="00075E0F"/>
    <w:rsid w:val="00082367"/>
    <w:rsid w:val="00085212"/>
    <w:rsid w:val="000951A2"/>
    <w:rsid w:val="000A0D13"/>
    <w:rsid w:val="000A2A30"/>
    <w:rsid w:val="000A44E9"/>
    <w:rsid w:val="000B221F"/>
    <w:rsid w:val="000B4953"/>
    <w:rsid w:val="000B6FC1"/>
    <w:rsid w:val="000B7E0A"/>
    <w:rsid w:val="000B7E2D"/>
    <w:rsid w:val="000C062C"/>
    <w:rsid w:val="000C0717"/>
    <w:rsid w:val="000D1472"/>
    <w:rsid w:val="000D4224"/>
    <w:rsid w:val="000D5646"/>
    <w:rsid w:val="000D58CF"/>
    <w:rsid w:val="000D797B"/>
    <w:rsid w:val="000E2CF3"/>
    <w:rsid w:val="000F1B45"/>
    <w:rsid w:val="000F2394"/>
    <w:rsid w:val="00111568"/>
    <w:rsid w:val="0012513A"/>
    <w:rsid w:val="001458AB"/>
    <w:rsid w:val="00153FB7"/>
    <w:rsid w:val="00155D56"/>
    <w:rsid w:val="00162458"/>
    <w:rsid w:val="00165639"/>
    <w:rsid w:val="001744EC"/>
    <w:rsid w:val="00182EB6"/>
    <w:rsid w:val="001A0EF1"/>
    <w:rsid w:val="001A35A6"/>
    <w:rsid w:val="001A7527"/>
    <w:rsid w:val="001B1E88"/>
    <w:rsid w:val="001B39E7"/>
    <w:rsid w:val="001C4861"/>
    <w:rsid w:val="001C574A"/>
    <w:rsid w:val="001D1AD0"/>
    <w:rsid w:val="001D6C32"/>
    <w:rsid w:val="001D6E67"/>
    <w:rsid w:val="001E045A"/>
    <w:rsid w:val="001F3397"/>
    <w:rsid w:val="001F45A0"/>
    <w:rsid w:val="00202A96"/>
    <w:rsid w:val="00202ACE"/>
    <w:rsid w:val="0020455C"/>
    <w:rsid w:val="00204919"/>
    <w:rsid w:val="00205FD0"/>
    <w:rsid w:val="00217B4F"/>
    <w:rsid w:val="00217ED7"/>
    <w:rsid w:val="00222637"/>
    <w:rsid w:val="00230F88"/>
    <w:rsid w:val="00240A33"/>
    <w:rsid w:val="00247C4B"/>
    <w:rsid w:val="002521E3"/>
    <w:rsid w:val="00266C41"/>
    <w:rsid w:val="0027372E"/>
    <w:rsid w:val="00273EF7"/>
    <w:rsid w:val="0027741C"/>
    <w:rsid w:val="00282E00"/>
    <w:rsid w:val="00287D33"/>
    <w:rsid w:val="00296659"/>
    <w:rsid w:val="002A4418"/>
    <w:rsid w:val="002A46CF"/>
    <w:rsid w:val="002A7D39"/>
    <w:rsid w:val="002C2941"/>
    <w:rsid w:val="002C37B0"/>
    <w:rsid w:val="002C76B5"/>
    <w:rsid w:val="002C7F5A"/>
    <w:rsid w:val="002D1A5E"/>
    <w:rsid w:val="002D4CB7"/>
    <w:rsid w:val="002D567D"/>
    <w:rsid w:val="002F4785"/>
    <w:rsid w:val="00307675"/>
    <w:rsid w:val="00307FD1"/>
    <w:rsid w:val="00320A92"/>
    <w:rsid w:val="00321FD2"/>
    <w:rsid w:val="00325576"/>
    <w:rsid w:val="00341C71"/>
    <w:rsid w:val="00344D6E"/>
    <w:rsid w:val="00350E6C"/>
    <w:rsid w:val="00354412"/>
    <w:rsid w:val="00361A2A"/>
    <w:rsid w:val="00363377"/>
    <w:rsid w:val="0036709D"/>
    <w:rsid w:val="003717B2"/>
    <w:rsid w:val="00372791"/>
    <w:rsid w:val="00380B60"/>
    <w:rsid w:val="00380CAB"/>
    <w:rsid w:val="00392D0E"/>
    <w:rsid w:val="0039496B"/>
    <w:rsid w:val="003A56FE"/>
    <w:rsid w:val="003B5AC0"/>
    <w:rsid w:val="003C7D61"/>
    <w:rsid w:val="003D02B2"/>
    <w:rsid w:val="003D126D"/>
    <w:rsid w:val="003D789C"/>
    <w:rsid w:val="003E57E9"/>
    <w:rsid w:val="003E6339"/>
    <w:rsid w:val="003F01DA"/>
    <w:rsid w:val="004055DA"/>
    <w:rsid w:val="004055F1"/>
    <w:rsid w:val="00412324"/>
    <w:rsid w:val="00425DE9"/>
    <w:rsid w:val="00430135"/>
    <w:rsid w:val="0043108D"/>
    <w:rsid w:val="004342F8"/>
    <w:rsid w:val="00435603"/>
    <w:rsid w:val="004461E8"/>
    <w:rsid w:val="00455636"/>
    <w:rsid w:val="00463CBB"/>
    <w:rsid w:val="00474C9F"/>
    <w:rsid w:val="00475D52"/>
    <w:rsid w:val="004A0608"/>
    <w:rsid w:val="004A1642"/>
    <w:rsid w:val="004A2101"/>
    <w:rsid w:val="004A3EFC"/>
    <w:rsid w:val="004A673F"/>
    <w:rsid w:val="004A68C2"/>
    <w:rsid w:val="004B0D64"/>
    <w:rsid w:val="004C1B8D"/>
    <w:rsid w:val="004C4A84"/>
    <w:rsid w:val="004C4BEE"/>
    <w:rsid w:val="004C638C"/>
    <w:rsid w:val="004D26CA"/>
    <w:rsid w:val="004D3CE1"/>
    <w:rsid w:val="004D7872"/>
    <w:rsid w:val="004D7A36"/>
    <w:rsid w:val="004E20C8"/>
    <w:rsid w:val="004E3E6C"/>
    <w:rsid w:val="004F70BB"/>
    <w:rsid w:val="00515289"/>
    <w:rsid w:val="0051627C"/>
    <w:rsid w:val="00522BAE"/>
    <w:rsid w:val="00530690"/>
    <w:rsid w:val="0053519C"/>
    <w:rsid w:val="005407D6"/>
    <w:rsid w:val="00541E0F"/>
    <w:rsid w:val="00541EAF"/>
    <w:rsid w:val="00544F83"/>
    <w:rsid w:val="005456B4"/>
    <w:rsid w:val="00551E3E"/>
    <w:rsid w:val="00555BBC"/>
    <w:rsid w:val="00561BCD"/>
    <w:rsid w:val="00574781"/>
    <w:rsid w:val="00574DA9"/>
    <w:rsid w:val="00586BF8"/>
    <w:rsid w:val="005902DE"/>
    <w:rsid w:val="005978F8"/>
    <w:rsid w:val="005A3648"/>
    <w:rsid w:val="005B4ECB"/>
    <w:rsid w:val="005B56EE"/>
    <w:rsid w:val="005B6AB6"/>
    <w:rsid w:val="005C1C19"/>
    <w:rsid w:val="005C651D"/>
    <w:rsid w:val="005D03A6"/>
    <w:rsid w:val="005E7CB0"/>
    <w:rsid w:val="005F03F6"/>
    <w:rsid w:val="005F08DB"/>
    <w:rsid w:val="005F49A5"/>
    <w:rsid w:val="005F4CE2"/>
    <w:rsid w:val="005F5389"/>
    <w:rsid w:val="005F5A5B"/>
    <w:rsid w:val="00601AE9"/>
    <w:rsid w:val="00611F6A"/>
    <w:rsid w:val="00614893"/>
    <w:rsid w:val="00617C00"/>
    <w:rsid w:val="00617C51"/>
    <w:rsid w:val="00623B0D"/>
    <w:rsid w:val="006312C7"/>
    <w:rsid w:val="00641B7E"/>
    <w:rsid w:val="00644EE6"/>
    <w:rsid w:val="00656042"/>
    <w:rsid w:val="0066209E"/>
    <w:rsid w:val="00667A27"/>
    <w:rsid w:val="00672642"/>
    <w:rsid w:val="0067282A"/>
    <w:rsid w:val="00675DB7"/>
    <w:rsid w:val="0069057E"/>
    <w:rsid w:val="00694CC8"/>
    <w:rsid w:val="006A0F2F"/>
    <w:rsid w:val="006B490F"/>
    <w:rsid w:val="006C1FA5"/>
    <w:rsid w:val="006C65BD"/>
    <w:rsid w:val="006E0522"/>
    <w:rsid w:val="006E7364"/>
    <w:rsid w:val="006F348C"/>
    <w:rsid w:val="007169F0"/>
    <w:rsid w:val="00724E87"/>
    <w:rsid w:val="00732E3E"/>
    <w:rsid w:val="00737418"/>
    <w:rsid w:val="00746B24"/>
    <w:rsid w:val="00754908"/>
    <w:rsid w:val="00760238"/>
    <w:rsid w:val="007602B6"/>
    <w:rsid w:val="00770572"/>
    <w:rsid w:val="007710F7"/>
    <w:rsid w:val="007817AA"/>
    <w:rsid w:val="00782969"/>
    <w:rsid w:val="00791DD5"/>
    <w:rsid w:val="0079223F"/>
    <w:rsid w:val="00793FD1"/>
    <w:rsid w:val="0079545D"/>
    <w:rsid w:val="00796113"/>
    <w:rsid w:val="007A0498"/>
    <w:rsid w:val="007B40B8"/>
    <w:rsid w:val="007B6DF2"/>
    <w:rsid w:val="007C58A2"/>
    <w:rsid w:val="007C6E11"/>
    <w:rsid w:val="007D1CF1"/>
    <w:rsid w:val="007E49D8"/>
    <w:rsid w:val="008048C3"/>
    <w:rsid w:val="00813769"/>
    <w:rsid w:val="0081413D"/>
    <w:rsid w:val="008234C6"/>
    <w:rsid w:val="00831D8C"/>
    <w:rsid w:val="008409A3"/>
    <w:rsid w:val="00846514"/>
    <w:rsid w:val="008508DA"/>
    <w:rsid w:val="00855647"/>
    <w:rsid w:val="00855D92"/>
    <w:rsid w:val="00870C0A"/>
    <w:rsid w:val="00873049"/>
    <w:rsid w:val="008A01B0"/>
    <w:rsid w:val="008B15DB"/>
    <w:rsid w:val="008C1224"/>
    <w:rsid w:val="008C3F5E"/>
    <w:rsid w:val="008D31D2"/>
    <w:rsid w:val="008D5461"/>
    <w:rsid w:val="008D6AD2"/>
    <w:rsid w:val="008E13C3"/>
    <w:rsid w:val="008E5CA1"/>
    <w:rsid w:val="008E7C31"/>
    <w:rsid w:val="008F2130"/>
    <w:rsid w:val="008F31E3"/>
    <w:rsid w:val="008F62FE"/>
    <w:rsid w:val="00902CEA"/>
    <w:rsid w:val="00917DFA"/>
    <w:rsid w:val="00930D5E"/>
    <w:rsid w:val="00946F8E"/>
    <w:rsid w:val="009518DE"/>
    <w:rsid w:val="00957D85"/>
    <w:rsid w:val="00960855"/>
    <w:rsid w:val="00962FE9"/>
    <w:rsid w:val="00965959"/>
    <w:rsid w:val="00966BD0"/>
    <w:rsid w:val="00973589"/>
    <w:rsid w:val="00974087"/>
    <w:rsid w:val="00974663"/>
    <w:rsid w:val="009951CE"/>
    <w:rsid w:val="0099778F"/>
    <w:rsid w:val="009B1710"/>
    <w:rsid w:val="009B2847"/>
    <w:rsid w:val="009B7326"/>
    <w:rsid w:val="009C0662"/>
    <w:rsid w:val="009C1BA0"/>
    <w:rsid w:val="009C4B9B"/>
    <w:rsid w:val="009C7096"/>
    <w:rsid w:val="009D3793"/>
    <w:rsid w:val="009E0EB8"/>
    <w:rsid w:val="009E2EB5"/>
    <w:rsid w:val="009E3A71"/>
    <w:rsid w:val="009E6B44"/>
    <w:rsid w:val="009F60A9"/>
    <w:rsid w:val="009F66FB"/>
    <w:rsid w:val="00A031D5"/>
    <w:rsid w:val="00A0505D"/>
    <w:rsid w:val="00A22F95"/>
    <w:rsid w:val="00A25496"/>
    <w:rsid w:val="00A362C4"/>
    <w:rsid w:val="00A376AE"/>
    <w:rsid w:val="00A42882"/>
    <w:rsid w:val="00A5027C"/>
    <w:rsid w:val="00A53B9C"/>
    <w:rsid w:val="00A6023D"/>
    <w:rsid w:val="00A62261"/>
    <w:rsid w:val="00A67EFB"/>
    <w:rsid w:val="00A724DE"/>
    <w:rsid w:val="00A92BB3"/>
    <w:rsid w:val="00AA3502"/>
    <w:rsid w:val="00AA4146"/>
    <w:rsid w:val="00AC1EA0"/>
    <w:rsid w:val="00AD0CA1"/>
    <w:rsid w:val="00AD11B3"/>
    <w:rsid w:val="00AD1D2F"/>
    <w:rsid w:val="00AD4981"/>
    <w:rsid w:val="00AE1A91"/>
    <w:rsid w:val="00AE7E8B"/>
    <w:rsid w:val="00AF05F3"/>
    <w:rsid w:val="00AF1FE4"/>
    <w:rsid w:val="00B044FD"/>
    <w:rsid w:val="00B066A5"/>
    <w:rsid w:val="00B06CA5"/>
    <w:rsid w:val="00B234A2"/>
    <w:rsid w:val="00B246F6"/>
    <w:rsid w:val="00B2568D"/>
    <w:rsid w:val="00B25C00"/>
    <w:rsid w:val="00B3376E"/>
    <w:rsid w:val="00B33994"/>
    <w:rsid w:val="00B36298"/>
    <w:rsid w:val="00B4184E"/>
    <w:rsid w:val="00B43EA7"/>
    <w:rsid w:val="00B467FD"/>
    <w:rsid w:val="00B5262B"/>
    <w:rsid w:val="00B615C7"/>
    <w:rsid w:val="00B65449"/>
    <w:rsid w:val="00B66441"/>
    <w:rsid w:val="00B705ED"/>
    <w:rsid w:val="00B72C16"/>
    <w:rsid w:val="00B85FEE"/>
    <w:rsid w:val="00B9076B"/>
    <w:rsid w:val="00B91483"/>
    <w:rsid w:val="00BA5A4E"/>
    <w:rsid w:val="00BC18D2"/>
    <w:rsid w:val="00BC2E33"/>
    <w:rsid w:val="00BD4BCE"/>
    <w:rsid w:val="00BD4F4A"/>
    <w:rsid w:val="00BD750B"/>
    <w:rsid w:val="00BE0B19"/>
    <w:rsid w:val="00BE0F8F"/>
    <w:rsid w:val="00BE1235"/>
    <w:rsid w:val="00BE20CD"/>
    <w:rsid w:val="00BE7C1B"/>
    <w:rsid w:val="00C06C83"/>
    <w:rsid w:val="00C16D6B"/>
    <w:rsid w:val="00C20FEE"/>
    <w:rsid w:val="00C22F1E"/>
    <w:rsid w:val="00C27EDF"/>
    <w:rsid w:val="00C40B4B"/>
    <w:rsid w:val="00C45F8D"/>
    <w:rsid w:val="00C4653F"/>
    <w:rsid w:val="00C55C17"/>
    <w:rsid w:val="00C57214"/>
    <w:rsid w:val="00C60EB5"/>
    <w:rsid w:val="00C70206"/>
    <w:rsid w:val="00C955C7"/>
    <w:rsid w:val="00CA301A"/>
    <w:rsid w:val="00CA34A7"/>
    <w:rsid w:val="00CA5994"/>
    <w:rsid w:val="00CA6DA3"/>
    <w:rsid w:val="00CB0356"/>
    <w:rsid w:val="00CB0381"/>
    <w:rsid w:val="00CB20A0"/>
    <w:rsid w:val="00CB4E1F"/>
    <w:rsid w:val="00CB7C77"/>
    <w:rsid w:val="00CC6692"/>
    <w:rsid w:val="00CF3F33"/>
    <w:rsid w:val="00CF6D73"/>
    <w:rsid w:val="00CF74F2"/>
    <w:rsid w:val="00D00053"/>
    <w:rsid w:val="00D004A8"/>
    <w:rsid w:val="00D019DD"/>
    <w:rsid w:val="00D02B7A"/>
    <w:rsid w:val="00D0351A"/>
    <w:rsid w:val="00D20C21"/>
    <w:rsid w:val="00D32147"/>
    <w:rsid w:val="00D357B2"/>
    <w:rsid w:val="00D41C7F"/>
    <w:rsid w:val="00D41CCC"/>
    <w:rsid w:val="00D42CA0"/>
    <w:rsid w:val="00D43025"/>
    <w:rsid w:val="00D43AA7"/>
    <w:rsid w:val="00D4495E"/>
    <w:rsid w:val="00D44AF3"/>
    <w:rsid w:val="00D44E9B"/>
    <w:rsid w:val="00D4663D"/>
    <w:rsid w:val="00D52303"/>
    <w:rsid w:val="00D541D1"/>
    <w:rsid w:val="00D61F42"/>
    <w:rsid w:val="00D644B1"/>
    <w:rsid w:val="00D657C9"/>
    <w:rsid w:val="00D73835"/>
    <w:rsid w:val="00D75617"/>
    <w:rsid w:val="00D83E43"/>
    <w:rsid w:val="00D947D3"/>
    <w:rsid w:val="00D95E9D"/>
    <w:rsid w:val="00D9706E"/>
    <w:rsid w:val="00DA2C2F"/>
    <w:rsid w:val="00DA5D47"/>
    <w:rsid w:val="00DC72AB"/>
    <w:rsid w:val="00DD253A"/>
    <w:rsid w:val="00DD2DD7"/>
    <w:rsid w:val="00DD590E"/>
    <w:rsid w:val="00DD7436"/>
    <w:rsid w:val="00DE2B48"/>
    <w:rsid w:val="00E015C9"/>
    <w:rsid w:val="00E039B1"/>
    <w:rsid w:val="00E16B71"/>
    <w:rsid w:val="00E23E2A"/>
    <w:rsid w:val="00E363D1"/>
    <w:rsid w:val="00E36AC9"/>
    <w:rsid w:val="00E41823"/>
    <w:rsid w:val="00E50E48"/>
    <w:rsid w:val="00E5485A"/>
    <w:rsid w:val="00E65754"/>
    <w:rsid w:val="00E6688F"/>
    <w:rsid w:val="00E71504"/>
    <w:rsid w:val="00E73E45"/>
    <w:rsid w:val="00E92527"/>
    <w:rsid w:val="00E950CD"/>
    <w:rsid w:val="00E97AA4"/>
    <w:rsid w:val="00EA1A5C"/>
    <w:rsid w:val="00EB0825"/>
    <w:rsid w:val="00EB308C"/>
    <w:rsid w:val="00EB41A5"/>
    <w:rsid w:val="00EB7079"/>
    <w:rsid w:val="00EC5A15"/>
    <w:rsid w:val="00ED1E31"/>
    <w:rsid w:val="00ED5AC6"/>
    <w:rsid w:val="00ED7CE5"/>
    <w:rsid w:val="00EF4C3A"/>
    <w:rsid w:val="00F03B6D"/>
    <w:rsid w:val="00F10AC6"/>
    <w:rsid w:val="00F1398E"/>
    <w:rsid w:val="00F14FDE"/>
    <w:rsid w:val="00F1744E"/>
    <w:rsid w:val="00F217FF"/>
    <w:rsid w:val="00F23508"/>
    <w:rsid w:val="00F33053"/>
    <w:rsid w:val="00F369E6"/>
    <w:rsid w:val="00F37FEA"/>
    <w:rsid w:val="00F42C01"/>
    <w:rsid w:val="00F46F62"/>
    <w:rsid w:val="00F5106C"/>
    <w:rsid w:val="00F6018D"/>
    <w:rsid w:val="00F65208"/>
    <w:rsid w:val="00F65604"/>
    <w:rsid w:val="00F74A36"/>
    <w:rsid w:val="00F761FE"/>
    <w:rsid w:val="00F7663A"/>
    <w:rsid w:val="00F902D9"/>
    <w:rsid w:val="00F92858"/>
    <w:rsid w:val="00F95966"/>
    <w:rsid w:val="00FA345E"/>
    <w:rsid w:val="00FA35D1"/>
    <w:rsid w:val="00FA777F"/>
    <w:rsid w:val="00FB0C2E"/>
    <w:rsid w:val="00FB49DC"/>
    <w:rsid w:val="00FB7D8F"/>
    <w:rsid w:val="00FC1EB1"/>
    <w:rsid w:val="00FC5556"/>
    <w:rsid w:val="00FC60BC"/>
    <w:rsid w:val="00FC67FB"/>
    <w:rsid w:val="00FC7F58"/>
    <w:rsid w:val="00FD7C50"/>
    <w:rsid w:val="00FE05E7"/>
    <w:rsid w:val="00FE0A48"/>
    <w:rsid w:val="00FE22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23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paragraph" w:styleId="Antrat2">
    <w:name w:val="heading 2"/>
    <w:basedOn w:val="prastasis"/>
    <w:next w:val="prastasis"/>
    <w:link w:val="Antrat2Diagrama"/>
    <w:uiPriority w:val="9"/>
    <w:unhideWhenUsed/>
    <w:qFormat/>
    <w:rsid w:val="000B49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Antrat2Diagrama">
    <w:name w:val="Antraštė 2 Diagrama"/>
    <w:basedOn w:val="Numatytasispastraiposriftas"/>
    <w:link w:val="Antrat2"/>
    <w:uiPriority w:val="9"/>
    <w:rsid w:val="000B4953"/>
    <w:rPr>
      <w:rFonts w:asciiTheme="majorHAnsi" w:eastAsiaTheme="majorEastAsia" w:hAnsiTheme="majorHAnsi" w:cstheme="majorBidi"/>
      <w:color w:val="365F91" w:themeColor="accent1" w:themeShade="BF"/>
      <w:sz w:val="26"/>
      <w:szCs w:val="26"/>
    </w:rPr>
  </w:style>
  <w:style w:type="character" w:styleId="Komentaronuoroda">
    <w:name w:val="annotation reference"/>
    <w:basedOn w:val="Numatytasispastraiposriftas"/>
    <w:uiPriority w:val="99"/>
    <w:semiHidden/>
    <w:unhideWhenUsed/>
    <w:rsid w:val="00341C71"/>
    <w:rPr>
      <w:sz w:val="16"/>
      <w:szCs w:val="16"/>
    </w:rPr>
  </w:style>
  <w:style w:type="paragraph" w:styleId="Komentarotekstas">
    <w:name w:val="annotation text"/>
    <w:basedOn w:val="prastasis"/>
    <w:link w:val="KomentarotekstasDiagrama"/>
    <w:uiPriority w:val="99"/>
    <w:semiHidden/>
    <w:unhideWhenUsed/>
    <w:rsid w:val="00341C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41C71"/>
    <w:rPr>
      <w:sz w:val="20"/>
      <w:szCs w:val="20"/>
    </w:rPr>
  </w:style>
  <w:style w:type="paragraph" w:styleId="Komentarotema">
    <w:name w:val="annotation subject"/>
    <w:basedOn w:val="Komentarotekstas"/>
    <w:next w:val="Komentarotekstas"/>
    <w:link w:val="KomentarotemaDiagrama"/>
    <w:uiPriority w:val="99"/>
    <w:semiHidden/>
    <w:unhideWhenUsed/>
    <w:rsid w:val="00341C71"/>
    <w:rPr>
      <w:b/>
      <w:bCs/>
    </w:rPr>
  </w:style>
  <w:style w:type="character" w:customStyle="1" w:styleId="KomentarotemaDiagrama">
    <w:name w:val="Komentaro tema Diagrama"/>
    <w:basedOn w:val="KomentarotekstasDiagrama"/>
    <w:link w:val="Komentarotema"/>
    <w:uiPriority w:val="99"/>
    <w:semiHidden/>
    <w:rsid w:val="00341C71"/>
    <w:rPr>
      <w:b/>
      <w:bCs/>
      <w:sz w:val="20"/>
      <w:szCs w:val="20"/>
    </w:rPr>
  </w:style>
  <w:style w:type="character" w:customStyle="1" w:styleId="jlqj4b">
    <w:name w:val="jlqj4b"/>
    <w:basedOn w:val="Numatytasispastraiposriftas"/>
    <w:rsid w:val="005978F8"/>
  </w:style>
  <w:style w:type="paragraph" w:customStyle="1" w:styleId="CM1">
    <w:name w:val="CM1"/>
    <w:basedOn w:val="prastasis"/>
    <w:next w:val="prastasis"/>
    <w:uiPriority w:val="99"/>
    <w:rsid w:val="00435603"/>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435603"/>
    <w:pPr>
      <w:autoSpaceDE w:val="0"/>
      <w:autoSpaceDN w:val="0"/>
      <w:adjustRightInd w:val="0"/>
      <w:spacing w:after="0" w:line="240" w:lineRule="auto"/>
    </w:pPr>
    <w:rPr>
      <w:rFonts w:ascii="EU Albertina" w:hAnsi="EU Albertina"/>
      <w:sz w:val="24"/>
      <w:szCs w:val="24"/>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3B5AC0"/>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paragraph" w:styleId="Antrat2">
    <w:name w:val="heading 2"/>
    <w:basedOn w:val="prastasis"/>
    <w:next w:val="prastasis"/>
    <w:link w:val="Antrat2Diagrama"/>
    <w:uiPriority w:val="9"/>
    <w:unhideWhenUsed/>
    <w:qFormat/>
    <w:rsid w:val="000B49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Antrat2Diagrama">
    <w:name w:val="Antraštė 2 Diagrama"/>
    <w:basedOn w:val="Numatytasispastraiposriftas"/>
    <w:link w:val="Antrat2"/>
    <w:uiPriority w:val="9"/>
    <w:rsid w:val="000B4953"/>
    <w:rPr>
      <w:rFonts w:asciiTheme="majorHAnsi" w:eastAsiaTheme="majorEastAsia" w:hAnsiTheme="majorHAnsi" w:cstheme="majorBidi"/>
      <w:color w:val="365F91" w:themeColor="accent1" w:themeShade="BF"/>
      <w:sz w:val="26"/>
      <w:szCs w:val="26"/>
    </w:rPr>
  </w:style>
  <w:style w:type="character" w:styleId="Komentaronuoroda">
    <w:name w:val="annotation reference"/>
    <w:basedOn w:val="Numatytasispastraiposriftas"/>
    <w:uiPriority w:val="99"/>
    <w:semiHidden/>
    <w:unhideWhenUsed/>
    <w:rsid w:val="00341C71"/>
    <w:rPr>
      <w:sz w:val="16"/>
      <w:szCs w:val="16"/>
    </w:rPr>
  </w:style>
  <w:style w:type="paragraph" w:styleId="Komentarotekstas">
    <w:name w:val="annotation text"/>
    <w:basedOn w:val="prastasis"/>
    <w:link w:val="KomentarotekstasDiagrama"/>
    <w:uiPriority w:val="99"/>
    <w:semiHidden/>
    <w:unhideWhenUsed/>
    <w:rsid w:val="00341C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41C71"/>
    <w:rPr>
      <w:sz w:val="20"/>
      <w:szCs w:val="20"/>
    </w:rPr>
  </w:style>
  <w:style w:type="paragraph" w:styleId="Komentarotema">
    <w:name w:val="annotation subject"/>
    <w:basedOn w:val="Komentarotekstas"/>
    <w:next w:val="Komentarotekstas"/>
    <w:link w:val="KomentarotemaDiagrama"/>
    <w:uiPriority w:val="99"/>
    <w:semiHidden/>
    <w:unhideWhenUsed/>
    <w:rsid w:val="00341C71"/>
    <w:rPr>
      <w:b/>
      <w:bCs/>
    </w:rPr>
  </w:style>
  <w:style w:type="character" w:customStyle="1" w:styleId="KomentarotemaDiagrama">
    <w:name w:val="Komentaro tema Diagrama"/>
    <w:basedOn w:val="KomentarotekstasDiagrama"/>
    <w:link w:val="Komentarotema"/>
    <w:uiPriority w:val="99"/>
    <w:semiHidden/>
    <w:rsid w:val="00341C71"/>
    <w:rPr>
      <w:b/>
      <w:bCs/>
      <w:sz w:val="20"/>
      <w:szCs w:val="20"/>
    </w:rPr>
  </w:style>
  <w:style w:type="character" w:customStyle="1" w:styleId="jlqj4b">
    <w:name w:val="jlqj4b"/>
    <w:basedOn w:val="Numatytasispastraiposriftas"/>
    <w:rsid w:val="005978F8"/>
  </w:style>
  <w:style w:type="paragraph" w:customStyle="1" w:styleId="CM1">
    <w:name w:val="CM1"/>
    <w:basedOn w:val="prastasis"/>
    <w:next w:val="prastasis"/>
    <w:uiPriority w:val="99"/>
    <w:rsid w:val="00435603"/>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435603"/>
    <w:pPr>
      <w:autoSpaceDE w:val="0"/>
      <w:autoSpaceDN w:val="0"/>
      <w:adjustRightInd w:val="0"/>
      <w:spacing w:after="0" w:line="240" w:lineRule="auto"/>
    </w:pPr>
    <w:rPr>
      <w:rFonts w:ascii="EU Albertina" w:hAnsi="EU Albertina"/>
      <w:sz w:val="24"/>
      <w:szCs w:val="24"/>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3B5AC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9959">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FC50F-4181-4FE6-B466-3D6CD2A35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10982</Words>
  <Characters>6261</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13</cp:revision>
  <dcterms:created xsi:type="dcterms:W3CDTF">2022-03-15T04:41:00Z</dcterms:created>
  <dcterms:modified xsi:type="dcterms:W3CDTF">2022-03-16T11:05:00Z</dcterms:modified>
</cp:coreProperties>
</file>